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F3FF" w14:textId="77777777" w:rsidR="006F2090" w:rsidRPr="0080747B" w:rsidRDefault="006F2090" w:rsidP="000F0A48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Regulamin do </w:t>
      </w:r>
      <w:r w:rsidR="0051018B" w:rsidRPr="0080747B">
        <w:rPr>
          <w:sz w:val="36"/>
          <w:szCs w:val="36"/>
        </w:rPr>
        <w:t>Konkurs</w:t>
      </w:r>
      <w:r>
        <w:rPr>
          <w:sz w:val="36"/>
          <w:szCs w:val="36"/>
        </w:rPr>
        <w:t xml:space="preserve">u </w:t>
      </w:r>
    </w:p>
    <w:p w14:paraId="6C28523A" w14:textId="77777777" w:rsidR="0051018B" w:rsidRPr="0080747B" w:rsidRDefault="0051018B" w:rsidP="000F0A48">
      <w:pPr>
        <w:autoSpaceDE w:val="0"/>
        <w:autoSpaceDN w:val="0"/>
        <w:adjustRightInd w:val="0"/>
        <w:jc w:val="both"/>
      </w:pPr>
      <w:r w:rsidRPr="0080747B">
        <w:t>ofert na prowadzenie</w:t>
      </w:r>
      <w:r w:rsidRPr="00DB7165">
        <w:t xml:space="preserve"> bufetu</w:t>
      </w:r>
    </w:p>
    <w:p w14:paraId="61E77E0B" w14:textId="509972D9" w:rsidR="0051018B" w:rsidRPr="0080747B" w:rsidRDefault="0051018B" w:rsidP="000F0A48">
      <w:pPr>
        <w:autoSpaceDE w:val="0"/>
        <w:autoSpaceDN w:val="0"/>
        <w:adjustRightInd w:val="0"/>
        <w:jc w:val="both"/>
      </w:pPr>
      <w:r w:rsidRPr="00DB7165">
        <w:t>w siedzibie</w:t>
      </w:r>
      <w:r>
        <w:t xml:space="preserve"> Głównego Urzędu Miar</w:t>
      </w:r>
    </w:p>
    <w:p w14:paraId="08DB5952" w14:textId="77777777" w:rsidR="0051018B" w:rsidRPr="0080747B" w:rsidRDefault="0051018B" w:rsidP="000F0A48">
      <w:pPr>
        <w:autoSpaceDE w:val="0"/>
        <w:autoSpaceDN w:val="0"/>
        <w:adjustRightInd w:val="0"/>
        <w:jc w:val="both"/>
      </w:pPr>
      <w:r w:rsidRPr="00DB7165">
        <w:t xml:space="preserve">przy </w:t>
      </w:r>
      <w:r>
        <w:t>ul. Elektoralnej 2</w:t>
      </w:r>
      <w:r w:rsidRPr="00DB7165">
        <w:t xml:space="preserve"> w Warszawie</w:t>
      </w:r>
    </w:p>
    <w:p w14:paraId="61FE52CA" w14:textId="77777777" w:rsidR="0051018B" w:rsidRPr="0080747B" w:rsidRDefault="0051018B" w:rsidP="000F0A48">
      <w:pPr>
        <w:autoSpaceDE w:val="0"/>
        <w:autoSpaceDN w:val="0"/>
        <w:adjustRightInd w:val="0"/>
        <w:jc w:val="both"/>
      </w:pPr>
    </w:p>
    <w:p w14:paraId="74BAEB77" w14:textId="77777777" w:rsidR="0051018B" w:rsidRPr="0080747B" w:rsidRDefault="0051018B" w:rsidP="000F0A48">
      <w:pPr>
        <w:autoSpaceDE w:val="0"/>
        <w:autoSpaceDN w:val="0"/>
        <w:adjustRightInd w:val="0"/>
        <w:jc w:val="both"/>
        <w:rPr>
          <w:b/>
        </w:rPr>
      </w:pPr>
    </w:p>
    <w:p w14:paraId="41E83D80" w14:textId="77777777" w:rsidR="0051018B" w:rsidRPr="0080747B" w:rsidRDefault="0051018B" w:rsidP="000F0A48">
      <w:pPr>
        <w:autoSpaceDE w:val="0"/>
        <w:autoSpaceDN w:val="0"/>
        <w:adjustRightInd w:val="0"/>
        <w:jc w:val="both"/>
        <w:rPr>
          <w:b/>
        </w:rPr>
      </w:pPr>
      <w:r w:rsidRPr="0080747B">
        <w:rPr>
          <w:b/>
        </w:rPr>
        <w:t>I. Postanowienia ogólne</w:t>
      </w:r>
    </w:p>
    <w:p w14:paraId="058C285A" w14:textId="77777777" w:rsidR="0051018B" w:rsidRPr="0080747B" w:rsidRDefault="0051018B" w:rsidP="000F0A48">
      <w:pPr>
        <w:autoSpaceDE w:val="0"/>
        <w:autoSpaceDN w:val="0"/>
        <w:adjustRightInd w:val="0"/>
        <w:jc w:val="both"/>
      </w:pPr>
    </w:p>
    <w:p w14:paraId="6CF4B7CB" w14:textId="77777777" w:rsidR="0051018B" w:rsidRDefault="0051018B" w:rsidP="000F0A4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80747B">
        <w:t xml:space="preserve">Ogłaszający konkurs – </w:t>
      </w:r>
      <w:r>
        <w:t>Główny Urząd Miar w Warszawie ul. Elektoralna 2</w:t>
      </w:r>
    </w:p>
    <w:p w14:paraId="033BE24F" w14:textId="77777777" w:rsidR="0051018B" w:rsidRPr="0080747B" w:rsidRDefault="0051018B" w:rsidP="000F0A4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80747B">
        <w:t>Do konkursu ofert nie stosuje się przepisów usta</w:t>
      </w:r>
      <w:r>
        <w:t>wy – Prawo zamówień publicznych</w:t>
      </w:r>
    </w:p>
    <w:p w14:paraId="2B65920B" w14:textId="77777777" w:rsidR="0051018B" w:rsidRPr="0080747B" w:rsidRDefault="0051018B" w:rsidP="000F0A48">
      <w:pPr>
        <w:autoSpaceDE w:val="0"/>
        <w:autoSpaceDN w:val="0"/>
        <w:adjustRightInd w:val="0"/>
        <w:jc w:val="both"/>
        <w:rPr>
          <w:b/>
        </w:rPr>
      </w:pPr>
    </w:p>
    <w:p w14:paraId="72A08351" w14:textId="77777777" w:rsidR="0051018B" w:rsidRPr="0080747B" w:rsidRDefault="0051018B" w:rsidP="000F0A48">
      <w:pPr>
        <w:autoSpaceDE w:val="0"/>
        <w:autoSpaceDN w:val="0"/>
        <w:adjustRightInd w:val="0"/>
        <w:jc w:val="both"/>
        <w:rPr>
          <w:b/>
        </w:rPr>
      </w:pPr>
      <w:r w:rsidRPr="0080747B">
        <w:rPr>
          <w:b/>
        </w:rPr>
        <w:t>II. Przedmiot konkursu</w:t>
      </w:r>
    </w:p>
    <w:p w14:paraId="12DAAAAC" w14:textId="77777777" w:rsidR="0051018B" w:rsidRPr="0080747B" w:rsidRDefault="0051018B" w:rsidP="000F0A48">
      <w:pPr>
        <w:autoSpaceDE w:val="0"/>
        <w:autoSpaceDN w:val="0"/>
        <w:adjustRightInd w:val="0"/>
        <w:jc w:val="both"/>
      </w:pPr>
    </w:p>
    <w:p w14:paraId="69D23FDB" w14:textId="1AFD208C" w:rsidR="0051018B" w:rsidRDefault="0051018B" w:rsidP="000F0A4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80747B">
        <w:t xml:space="preserve">Przedmiotem konkursu jest </w:t>
      </w:r>
      <w:r>
        <w:t xml:space="preserve">najem pomieszczeń celem </w:t>
      </w:r>
      <w:r w:rsidRPr="0080747B">
        <w:t>prowadzeni</w:t>
      </w:r>
      <w:r>
        <w:t xml:space="preserve">a, </w:t>
      </w:r>
      <w:r>
        <w:br/>
        <w:t>w godz. 8.00 – 16.00, od poniedziałku do piątku w dni robocze,</w:t>
      </w:r>
      <w:r w:rsidRPr="0080747B">
        <w:t xml:space="preserve"> </w:t>
      </w:r>
      <w:r>
        <w:t>bufetu</w:t>
      </w:r>
      <w:r>
        <w:br/>
      </w:r>
      <w:r w:rsidRPr="0080747B">
        <w:t>w</w:t>
      </w:r>
      <w:r>
        <w:t xml:space="preserve"> </w:t>
      </w:r>
      <w:r w:rsidRPr="0080747B">
        <w:t>siedzibie</w:t>
      </w:r>
      <w:r>
        <w:t xml:space="preserve"> Głównego Urzędu Miar </w:t>
      </w:r>
      <w:r w:rsidRPr="0080747B">
        <w:t>w</w:t>
      </w:r>
      <w:r>
        <w:t xml:space="preserve"> </w:t>
      </w:r>
      <w:r w:rsidRPr="0080747B">
        <w:t>Warszawie</w:t>
      </w:r>
      <w:r>
        <w:t xml:space="preserve"> </w:t>
      </w:r>
      <w:r w:rsidRPr="0080747B">
        <w:t xml:space="preserve">przy </w:t>
      </w:r>
      <w:r>
        <w:t>ul. Elektoralnej 2,</w:t>
      </w:r>
      <w:r w:rsidRPr="0080747B">
        <w:t xml:space="preserve"> </w:t>
      </w:r>
      <w:r>
        <w:t>dla osób pracujących w siedzibie Urzędu, jego interesantów oraz gości. Najem dotyczy lokalu  o</w:t>
      </w:r>
      <w:r w:rsidR="00435282">
        <w:t> </w:t>
      </w:r>
      <w:r>
        <w:t xml:space="preserve">łącznej powierzchni </w:t>
      </w:r>
      <w:smartTag w:uri="urn:schemas-microsoft-com:office:smarttags" w:element="metricconverter">
        <w:smartTagPr>
          <w:attr w:name="ProductID" w:val="47,10 m2"/>
        </w:smartTagPr>
        <w:r w:rsidRPr="003962E6">
          <w:t>47,10</w:t>
        </w:r>
        <w:r>
          <w:t xml:space="preserve"> m</w:t>
        </w:r>
        <w:r>
          <w:rPr>
            <w:vertAlign w:val="superscript"/>
          </w:rPr>
          <w:t>2</w:t>
        </w:r>
      </w:smartTag>
      <w:r>
        <w:t>.</w:t>
      </w:r>
    </w:p>
    <w:p w14:paraId="41E89750" w14:textId="77777777" w:rsidR="0051018B" w:rsidRDefault="0051018B" w:rsidP="000F0A4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 xml:space="preserve">Celem konkursu jest wyłonienie Najemcy, który będzie świadczył usługi gastronomiczne wysokiej jakości, z zachowaniem zasad zdrowego żywienia, w tym ograniczając użycie cukru, soli, tłuszczu, konserwantów oraz środków chemicznych przyspieszających przygotowywanie potraw lub przedłużających ich przechowywanie. </w:t>
      </w:r>
    </w:p>
    <w:p w14:paraId="1301C157" w14:textId="6D11B6BB" w:rsidR="0051018B" w:rsidRDefault="0051018B" w:rsidP="000F0A4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80747B">
        <w:t xml:space="preserve">Lokal, o którym mowa </w:t>
      </w:r>
      <w:r w:rsidR="00435282">
        <w:t xml:space="preserve">powyżej </w:t>
      </w:r>
      <w:r w:rsidRPr="0080747B">
        <w:t xml:space="preserve">w </w:t>
      </w:r>
      <w:r>
        <w:t>pkt.</w:t>
      </w:r>
      <w:r w:rsidRPr="0080747B">
        <w:t xml:space="preserve"> 1</w:t>
      </w:r>
      <w:r>
        <w:t xml:space="preserve">, zlokalizowany jest </w:t>
      </w:r>
      <w:r w:rsidR="00290C2B">
        <w:t>na I-</w:t>
      </w:r>
      <w:proofErr w:type="spellStart"/>
      <w:r w:rsidR="00290C2B">
        <w:t>szym</w:t>
      </w:r>
      <w:proofErr w:type="spellEnd"/>
      <w:r w:rsidR="00290C2B">
        <w:t xml:space="preserve"> piętrze</w:t>
      </w:r>
      <w:r w:rsidRPr="0080747B">
        <w:t xml:space="preserve"> budynku, </w:t>
      </w:r>
      <w:r>
        <w:br/>
      </w:r>
      <w:r w:rsidRPr="0080747B">
        <w:t>z kontrolowanym ruchem osobowym, z pełnym dostępem</w:t>
      </w:r>
      <w:r>
        <w:t xml:space="preserve"> do sieci: wodociągowej</w:t>
      </w:r>
      <w:r w:rsidRPr="0080747B">
        <w:t>, elektrycznej i kanalizacyjnej</w:t>
      </w:r>
      <w:r>
        <w:t xml:space="preserve">. Instalacja gazowa w formie </w:t>
      </w:r>
      <w:smartTag w:uri="urn:schemas-microsoft-com:office:smarttags" w:element="metricconverter">
        <w:smartTagPr>
          <w:attr w:name="ProductID" w:val="11 kg"/>
        </w:smartTagPr>
        <w:r>
          <w:t>11 kg</w:t>
        </w:r>
      </w:smartTag>
      <w:r>
        <w:t xml:space="preserve"> butli na gaz propan-butan. Lokal </w:t>
      </w:r>
      <w:r w:rsidRPr="0080747B">
        <w:t>wyposażony</w:t>
      </w:r>
      <w:r>
        <w:t xml:space="preserve"> jest</w:t>
      </w:r>
      <w:r w:rsidRPr="0080747B">
        <w:t xml:space="preserve"> w</w:t>
      </w:r>
      <w:r>
        <w:t xml:space="preserve"> meble,</w:t>
      </w:r>
      <w:r w:rsidRPr="0080747B">
        <w:t xml:space="preserve"> sprzęt gas</w:t>
      </w:r>
      <w:r>
        <w:t xml:space="preserve">tronomiczny i sprzęt AGD będący własnością obecnego najemcy. Lokal nie </w:t>
      </w:r>
      <w:r w:rsidRPr="0080747B">
        <w:t>posiada odrębne</w:t>
      </w:r>
      <w:r>
        <w:t>go zewnętrznego wejścia</w:t>
      </w:r>
      <w:r w:rsidRPr="0080747B">
        <w:t xml:space="preserve"> (nie ma możliwości </w:t>
      </w:r>
      <w:r>
        <w:t xml:space="preserve">zamieszczenia stałego </w:t>
      </w:r>
      <w:r w:rsidRPr="0080747B">
        <w:t>szyldu).</w:t>
      </w:r>
    </w:p>
    <w:p w14:paraId="4562E1F3" w14:textId="77777777" w:rsidR="0051018B" w:rsidRDefault="0051018B" w:rsidP="000F0A4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 xml:space="preserve">Wynajmujący zastrzega sobie prawo do monitorowania, przy pomocy kamer, udostępnianej najemcy części budynku. Na wniosek Wynajmującego </w:t>
      </w:r>
      <w:r w:rsidRPr="0080747B">
        <w:t>Najemca zobowiązany jest do udzielania informacji na temat składników</w:t>
      </w:r>
      <w:r>
        <w:t xml:space="preserve"> jakich użyto przy przygotowaniu</w:t>
      </w:r>
      <w:r w:rsidRPr="0080747B">
        <w:t xml:space="preserve"> posiłk</w:t>
      </w:r>
      <w:r>
        <w:t>ów</w:t>
      </w:r>
      <w:r w:rsidRPr="0080747B">
        <w:t>.</w:t>
      </w:r>
      <w:r>
        <w:t xml:space="preserve">  </w:t>
      </w:r>
    </w:p>
    <w:p w14:paraId="7D82FBB8" w14:textId="77777777" w:rsidR="0051018B" w:rsidRDefault="0051018B" w:rsidP="000F0A4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Wynajmujący zapewnia miejsce parkingowe dla pojazdu dostawczego Najemcy na wewnętrznym dziedzińcu obiektu GUM. Dostawy związane z prowadzoną działalności muszą być realizowane w sposób uzgodniony z Wynajmującym, tak aby nie zakłócały pracy Urzędu.</w:t>
      </w:r>
    </w:p>
    <w:p w14:paraId="24FFB6E2" w14:textId="77777777" w:rsidR="0051018B" w:rsidRPr="0080747B" w:rsidRDefault="0051018B" w:rsidP="000F0A4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80747B">
        <w:t>Wynajmujący oczekuje, że Najemca podejmie działalność gastronomiczną obejmującą:</w:t>
      </w:r>
    </w:p>
    <w:p w14:paraId="0117CB74" w14:textId="77777777" w:rsidR="0051018B" w:rsidRDefault="0051018B" w:rsidP="000F0A4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</w:pPr>
      <w:r w:rsidRPr="0080747B">
        <w:t>prowadzenie bufetu szybkiej obsługi w godzinach 8.</w:t>
      </w:r>
      <w:r>
        <w:t>00</w:t>
      </w:r>
      <w:r w:rsidRPr="0080747B">
        <w:t>-16.</w:t>
      </w:r>
      <w:r>
        <w:t>00</w:t>
      </w:r>
      <w:r w:rsidRPr="0080747B">
        <w:t>, w tym</w:t>
      </w:r>
      <w:r>
        <w:t xml:space="preserve"> sprzedaż </w:t>
      </w:r>
      <w:r>
        <w:br/>
        <w:t>co najmniej</w:t>
      </w:r>
      <w:r w:rsidRPr="0080747B">
        <w:t>:</w:t>
      </w:r>
    </w:p>
    <w:p w14:paraId="08E4E255" w14:textId="77777777" w:rsidR="0051018B" w:rsidRDefault="0051018B" w:rsidP="000F0A4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513"/>
        <w:jc w:val="both"/>
      </w:pPr>
      <w:r>
        <w:t>dań i zestawów śniadaniowych,</w:t>
      </w:r>
    </w:p>
    <w:p w14:paraId="4FCB8B67" w14:textId="77777777" w:rsidR="0051018B" w:rsidRDefault="0051018B" w:rsidP="000F0A4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513"/>
        <w:jc w:val="both"/>
      </w:pPr>
      <w:r>
        <w:t>posiłków zimnych (sałatki, kanapki, wyroby garmażeryjne),</w:t>
      </w:r>
    </w:p>
    <w:p w14:paraId="4EAFE06C" w14:textId="77777777" w:rsidR="0051018B" w:rsidRDefault="0051018B" w:rsidP="000F0A4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513"/>
        <w:jc w:val="both"/>
      </w:pPr>
      <w:r>
        <w:t>wyrobów cukierniczych,</w:t>
      </w:r>
    </w:p>
    <w:p w14:paraId="4C4163E7" w14:textId="77777777" w:rsidR="0051018B" w:rsidRDefault="0051018B" w:rsidP="000F0A4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513"/>
        <w:jc w:val="both"/>
      </w:pPr>
      <w:r>
        <w:t>napojów zimnych i gorących (soki owocowe i warzywne, woda mineralna, napoje, kawa, herbata, czekolada),</w:t>
      </w:r>
    </w:p>
    <w:p w14:paraId="03A27880" w14:textId="77777777" w:rsidR="0051018B" w:rsidRDefault="0051018B" w:rsidP="000F0A4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513"/>
        <w:jc w:val="both"/>
      </w:pPr>
      <w:r>
        <w:t xml:space="preserve">zgodnie z zapotrzebowaniem klientów, artykułów takich jak pieczywo, kefir, jogurt, mleko, serki, twarożki itp. </w:t>
      </w:r>
    </w:p>
    <w:p w14:paraId="0AF58957" w14:textId="77777777" w:rsidR="0051018B" w:rsidRDefault="0051018B" w:rsidP="000F0A4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</w:pPr>
      <w:r w:rsidRPr="0080747B">
        <w:t>prowadzeni</w:t>
      </w:r>
      <w:r>
        <w:t>e</w:t>
      </w:r>
      <w:r w:rsidRPr="0080747B">
        <w:t xml:space="preserve"> sprzedaży dań obiadowych przygotowanych na miejscu w oparciu </w:t>
      </w:r>
      <w:r>
        <w:br/>
      </w:r>
      <w:r w:rsidRPr="0080747B">
        <w:t>o świeże produkty</w:t>
      </w:r>
      <w:r>
        <w:t>, półprodukty</w:t>
      </w:r>
      <w:r w:rsidRPr="0080747B">
        <w:t xml:space="preserve">. </w:t>
      </w:r>
      <w:r>
        <w:t xml:space="preserve">Posiłki obiadowe proponowane mogą być w formie zestawów (min. 1 zestaw obiadowy), bądź dowolnej kombinacji dostępnych danego dnia </w:t>
      </w:r>
      <w:r>
        <w:lastRenderedPageBreak/>
        <w:t xml:space="preserve">składników dań. Każdy składnik dania będzie wyceniony oddzielnie. </w:t>
      </w:r>
      <w:r w:rsidRPr="0080747B">
        <w:t xml:space="preserve">Oferta sprzedaży powinna </w:t>
      </w:r>
      <w:r>
        <w:t>zawierać co najmniej</w:t>
      </w:r>
      <w:r w:rsidRPr="0080747B">
        <w:t>:</w:t>
      </w:r>
    </w:p>
    <w:p w14:paraId="08A282FC" w14:textId="77777777" w:rsidR="0051018B" w:rsidRDefault="0051018B" w:rsidP="000F0A4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513"/>
        <w:jc w:val="both"/>
      </w:pPr>
      <w:r>
        <w:t>2 zupy,</w:t>
      </w:r>
    </w:p>
    <w:p w14:paraId="5D87AFBF" w14:textId="77777777" w:rsidR="0051018B" w:rsidRDefault="0051018B" w:rsidP="000F0A4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513"/>
        <w:jc w:val="both"/>
      </w:pPr>
      <w:r>
        <w:t>2 dania lub składniki mięsne,</w:t>
      </w:r>
    </w:p>
    <w:p w14:paraId="396E270D" w14:textId="77777777" w:rsidR="0051018B" w:rsidRDefault="0051018B" w:rsidP="000F0A4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513"/>
        <w:jc w:val="both"/>
      </w:pPr>
      <w:r>
        <w:t>2 dania jarskie</w:t>
      </w:r>
      <w:r w:rsidR="006F2090">
        <w:t>,</w:t>
      </w:r>
    </w:p>
    <w:p w14:paraId="51DCF071" w14:textId="77777777" w:rsidR="0051018B" w:rsidRDefault="00175B5C" w:rsidP="000F0A4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513"/>
        <w:jc w:val="both"/>
      </w:pPr>
      <w:r>
        <w:t>2</w:t>
      </w:r>
      <w:r w:rsidR="0051018B">
        <w:t xml:space="preserve"> składniki skrobiowe</w:t>
      </w:r>
      <w:r w:rsidR="006F2090">
        <w:t xml:space="preserve">, </w:t>
      </w:r>
    </w:p>
    <w:p w14:paraId="24010D46" w14:textId="1B5B5E7E" w:rsidR="0051018B" w:rsidRDefault="0051018B" w:rsidP="000F0A4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513"/>
        <w:jc w:val="both"/>
      </w:pPr>
      <w:r>
        <w:t xml:space="preserve">3 rodzaje </w:t>
      </w:r>
      <w:r w:rsidR="00ED13AC">
        <w:t>sałatek</w:t>
      </w:r>
      <w:r>
        <w:t xml:space="preserve"> bądź jarzyn gotowanych,</w:t>
      </w:r>
    </w:p>
    <w:p w14:paraId="5766F152" w14:textId="77777777" w:rsidR="0051018B" w:rsidRPr="0080747B" w:rsidRDefault="0051018B" w:rsidP="000F0A4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513"/>
        <w:jc w:val="both"/>
      </w:pPr>
      <w:r>
        <w:t xml:space="preserve">kompot </w:t>
      </w:r>
    </w:p>
    <w:p w14:paraId="2344CE27" w14:textId="77777777" w:rsidR="0051018B" w:rsidRPr="0080747B" w:rsidRDefault="0051018B" w:rsidP="000F0A48">
      <w:pPr>
        <w:autoSpaceDE w:val="0"/>
        <w:autoSpaceDN w:val="0"/>
        <w:adjustRightInd w:val="0"/>
        <w:ind w:left="709" w:hanging="142"/>
        <w:jc w:val="both"/>
      </w:pPr>
      <w:r w:rsidRPr="0080747B">
        <w:t xml:space="preserve">Wydawanie obiadów </w:t>
      </w:r>
      <w:r>
        <w:t xml:space="preserve">powinno następować </w:t>
      </w:r>
      <w:r w:rsidRPr="0080747B">
        <w:t>w godzinach 12:</w:t>
      </w:r>
      <w:r>
        <w:t>00</w:t>
      </w:r>
      <w:r w:rsidRPr="0080747B">
        <w:t xml:space="preserve"> – 1</w:t>
      </w:r>
      <w:r>
        <w:t>6</w:t>
      </w:r>
      <w:r w:rsidRPr="0080747B">
        <w:t>:</w:t>
      </w:r>
      <w:r>
        <w:t>00</w:t>
      </w:r>
      <w:r w:rsidRPr="0080747B">
        <w:t>.</w:t>
      </w:r>
      <w:r>
        <w:t xml:space="preserve"> </w:t>
      </w:r>
    </w:p>
    <w:p w14:paraId="21A56F35" w14:textId="77777777" w:rsidR="0051018B" w:rsidRDefault="0051018B" w:rsidP="000F0A4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</w:pPr>
      <w:r w:rsidRPr="0080747B">
        <w:t>przygotowywanie</w:t>
      </w:r>
      <w:r>
        <w:t xml:space="preserve"> poczęstunku</w:t>
      </w:r>
      <w:r w:rsidRPr="0080747B">
        <w:t xml:space="preserve"> na </w:t>
      </w:r>
      <w:r>
        <w:t xml:space="preserve">małe (do 10-osób) </w:t>
      </w:r>
      <w:r w:rsidRPr="0080747B">
        <w:t>spotkania</w:t>
      </w:r>
      <w:r>
        <w:t xml:space="preserve"> organizowane</w:t>
      </w:r>
      <w:r w:rsidRPr="0080747B">
        <w:t xml:space="preserve"> </w:t>
      </w:r>
      <w:r>
        <w:t>przez Wynajmującego</w:t>
      </w:r>
      <w:r w:rsidRPr="0080747B">
        <w:t>, zgodnie z</w:t>
      </w:r>
      <w:r>
        <w:t>e</w:t>
      </w:r>
      <w:r w:rsidRPr="0080747B">
        <w:t xml:space="preserve"> złożonym zamówieniem przez osoby </w:t>
      </w:r>
      <w:r>
        <w:t>upoważnione</w:t>
      </w:r>
      <w:r w:rsidRPr="0080747B">
        <w:t xml:space="preserve">. Zamówienie musi być złożone do </w:t>
      </w:r>
      <w:r>
        <w:t>N</w:t>
      </w:r>
      <w:r w:rsidRPr="0080747B">
        <w:t xml:space="preserve">ajemcy nie później niż </w:t>
      </w:r>
      <w:r>
        <w:t xml:space="preserve">z </w:t>
      </w:r>
      <w:r w:rsidR="00175B5C">
        <w:t>dwudniowym</w:t>
      </w:r>
      <w:r>
        <w:t xml:space="preserve"> wyprzedzeniem</w:t>
      </w:r>
      <w:r w:rsidRPr="0080747B">
        <w:t>.</w:t>
      </w:r>
      <w:r>
        <w:t xml:space="preserve"> </w:t>
      </w:r>
    </w:p>
    <w:p w14:paraId="62A81134" w14:textId="77777777" w:rsidR="0051018B" w:rsidRPr="0080747B" w:rsidRDefault="0051018B" w:rsidP="000F0A4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>
        <w:t>Wynajmujący dopuszcza możliwość zlecania Najemcy, za jego zgodą,</w:t>
      </w:r>
      <w:r w:rsidRPr="005B4EF0">
        <w:rPr>
          <w:lang w:eastAsia="en-US"/>
        </w:rPr>
        <w:t xml:space="preserve"> </w:t>
      </w:r>
      <w:r>
        <w:t>innych usług</w:t>
      </w:r>
      <w:r w:rsidRPr="00741C8F">
        <w:t>:</w:t>
      </w:r>
    </w:p>
    <w:p w14:paraId="64A8E6A2" w14:textId="77777777" w:rsidR="0051018B" w:rsidRDefault="0051018B" w:rsidP="000F0A4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</w:pPr>
      <w:r>
        <w:t>incydentalne zwiększenie liczby osób uprawnionych lub zamówienia określonej liczby posiłków np. dla gości konferencji, spotkań itp.,</w:t>
      </w:r>
    </w:p>
    <w:p w14:paraId="3EA4C086" w14:textId="77777777" w:rsidR="0051018B" w:rsidRDefault="0051018B" w:rsidP="000F0A4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</w:pPr>
      <w:r w:rsidRPr="0080747B">
        <w:t>zapewnieni</w:t>
      </w:r>
      <w:r>
        <w:t>e</w:t>
      </w:r>
      <w:r w:rsidRPr="0080747B">
        <w:t xml:space="preserve"> </w:t>
      </w:r>
      <w:r>
        <w:t>dostawy posiłku do pomieszczeń  wraz z obsługą kelnerską w gmachu Urzędu w związku z organizowanymi szkoleniami, spotkaniami, konferencjami, na życzenie Wynajmującego, po wcześniejszym uzgodnieniu przez osoby upoważnione,</w:t>
      </w:r>
    </w:p>
    <w:p w14:paraId="517AAF31" w14:textId="77777777" w:rsidR="0051018B" w:rsidRDefault="0051018B" w:rsidP="000F0A4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</w:pPr>
      <w:r>
        <w:t>ś</w:t>
      </w:r>
      <w:r w:rsidRPr="00584364">
        <w:rPr>
          <w:lang w:eastAsia="en-US"/>
        </w:rPr>
        <w:t>wiadczenie usług cateringowych na prośbę Wynajmującego, realizowanie nietypowych zamówień jak np. przygotowanie oferty świątecznej, okolicznościowej itp.</w:t>
      </w:r>
      <w:r>
        <w:rPr>
          <w:lang w:eastAsia="en-US"/>
        </w:rPr>
        <w:t>,</w:t>
      </w:r>
      <w:r w:rsidRPr="00584364">
        <w:rPr>
          <w:lang w:eastAsia="en-US"/>
        </w:rPr>
        <w:t xml:space="preserve"> zgodnie z ofertą cen</w:t>
      </w:r>
      <w:r>
        <w:rPr>
          <w:lang w:eastAsia="en-US"/>
        </w:rPr>
        <w:t>ową przedstawioną przez Najemcę</w:t>
      </w:r>
      <w:r>
        <w:t>.</w:t>
      </w:r>
    </w:p>
    <w:p w14:paraId="6A9FD4D2" w14:textId="77777777" w:rsidR="0051018B" w:rsidRDefault="00AC7AB1" w:rsidP="000F0A4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>
        <w:t>S</w:t>
      </w:r>
      <w:r w:rsidR="0051018B" w:rsidRPr="0080747B">
        <w:t xml:space="preserve">przedaż </w:t>
      </w:r>
      <w:r>
        <w:t xml:space="preserve">będzie </w:t>
      </w:r>
      <w:r w:rsidR="0051018B" w:rsidRPr="0080747B">
        <w:t>odbywa</w:t>
      </w:r>
      <w:r w:rsidR="0051018B">
        <w:t>ła</w:t>
      </w:r>
      <w:r w:rsidR="0051018B" w:rsidRPr="0080747B">
        <w:t xml:space="preserve"> się w systemie gotówkowym oraz bezgotówkowym (za pomocą kart płatniczych</w:t>
      </w:r>
      <w:r w:rsidR="0051018B">
        <w:t xml:space="preserve"> bez ograniczenia kwot transakcji</w:t>
      </w:r>
      <w:r w:rsidR="0051018B" w:rsidRPr="0080747B">
        <w:t>).</w:t>
      </w:r>
    </w:p>
    <w:p w14:paraId="10B47D52" w14:textId="77777777" w:rsidR="0051018B" w:rsidRDefault="0051018B" w:rsidP="000F0A48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77385E05" w14:textId="77777777" w:rsidR="0051018B" w:rsidRPr="0080747B" w:rsidRDefault="0051018B" w:rsidP="000F0A48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80747B">
        <w:rPr>
          <w:b/>
        </w:rPr>
        <w:t>III. Umowa najmu informacje ogólne</w:t>
      </w:r>
    </w:p>
    <w:p w14:paraId="265168E3" w14:textId="7951225A" w:rsidR="009D3160" w:rsidRDefault="009D3160" w:rsidP="000F0A48">
      <w:pPr>
        <w:autoSpaceDE w:val="0"/>
        <w:autoSpaceDN w:val="0"/>
        <w:adjustRightInd w:val="0"/>
        <w:jc w:val="both"/>
      </w:pPr>
    </w:p>
    <w:p w14:paraId="53178C4A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80747B">
        <w:t xml:space="preserve">Udostępnienie lokalu nastąpi na podstawie umowy najmu, na okres </w:t>
      </w:r>
      <w:r w:rsidR="00E21BC7">
        <w:t xml:space="preserve">do </w:t>
      </w:r>
      <w:r>
        <w:t>3 lat</w:t>
      </w:r>
      <w:r w:rsidRPr="0080747B">
        <w:t xml:space="preserve">, </w:t>
      </w:r>
      <w:r>
        <w:br/>
      </w:r>
      <w:r w:rsidRPr="0080747B">
        <w:t>licząc od dnia podpisania umowy,</w:t>
      </w:r>
      <w:r>
        <w:t xml:space="preserve"> z zastrzeżeniem </w:t>
      </w:r>
      <w:r w:rsidRPr="00324733">
        <w:t xml:space="preserve">rozdziału </w:t>
      </w:r>
      <w:r>
        <w:t>III</w:t>
      </w:r>
      <w:r w:rsidRPr="00324733">
        <w:t xml:space="preserve"> </w:t>
      </w:r>
      <w:r>
        <w:t>pkt 2,</w:t>
      </w:r>
      <w:r w:rsidRPr="0080747B">
        <w:t xml:space="preserve"> z trzymiesięcznym okresem wypowiedzenia na koniec miesiąca kalendarzowego</w:t>
      </w:r>
      <w:r>
        <w:t xml:space="preserve"> dokonanego przez Wynajmującego na podstawie art. 43 ust 4 ustawy z dnia 21 sierpnia 1997 r.  o gospodarce nieruchomościami (Dz.U. z 2010 r. Nr 102, poz. 651 z </w:t>
      </w:r>
      <w:proofErr w:type="spellStart"/>
      <w:r>
        <w:t>późn</w:t>
      </w:r>
      <w:proofErr w:type="spellEnd"/>
      <w:r>
        <w:t>. zm.) lub dokonanego przez którąkolwiek ze stron z ważnych przyczyn, w szczególności w przypadku likwidacji działalności gospodarczej przez Najemcę bądź w przypadku, gdy lokal stanie się niezbędny Wynajmującemu.</w:t>
      </w:r>
      <w:r w:rsidRPr="0080747B">
        <w:t xml:space="preserve"> Wynajmujący zastrzega sobie możliwość wypowiedzenia umowy z</w:t>
      </w:r>
      <w:r>
        <w:t>e skutkiem natychmiastowym</w:t>
      </w:r>
      <w:r w:rsidRPr="0080747B">
        <w:t xml:space="preserve"> w przypadku uznania, że przedmiot umowy jest realizowany w sposób </w:t>
      </w:r>
      <w:r>
        <w:t xml:space="preserve">rażąco </w:t>
      </w:r>
      <w:r w:rsidRPr="0080747B">
        <w:t xml:space="preserve">nienależyty.  </w:t>
      </w:r>
    </w:p>
    <w:p w14:paraId="496DE4A0" w14:textId="0F7DC8E8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 xml:space="preserve">Umowa najmu może być przedłużana na okres 2 lat każdorazowo za zgodą obydwu stron, w formie pisemnej, pod rygorem nieważności. </w:t>
      </w:r>
      <w:r w:rsidRPr="0080747B">
        <w:t>Wysokość stawki czynszu najmu lo</w:t>
      </w:r>
      <w:r>
        <w:t>kalu będzie ustalona na podstawie stawki zadeklarowanej</w:t>
      </w:r>
      <w:r w:rsidRPr="0080747B">
        <w:t xml:space="preserve"> przez Najemcę w formula</w:t>
      </w:r>
      <w:r>
        <w:t xml:space="preserve">rzu ofertowym. </w:t>
      </w:r>
      <w:r w:rsidRPr="0080747B">
        <w:t xml:space="preserve"> Do stawki czynszu zostaną doliczone </w:t>
      </w:r>
      <w:r w:rsidRPr="00584364">
        <w:rPr>
          <w:iCs/>
        </w:rPr>
        <w:t xml:space="preserve">koszty </w:t>
      </w:r>
      <w:r>
        <w:rPr>
          <w:iCs/>
        </w:rPr>
        <w:t>związane z dostawą mediów wod</w:t>
      </w:r>
      <w:r w:rsidR="00401FE3">
        <w:rPr>
          <w:iCs/>
        </w:rPr>
        <w:t>y</w:t>
      </w:r>
      <w:r>
        <w:rPr>
          <w:iCs/>
        </w:rPr>
        <w:t xml:space="preserve"> i</w:t>
      </w:r>
      <w:r w:rsidRPr="00584364">
        <w:rPr>
          <w:iCs/>
        </w:rPr>
        <w:t xml:space="preserve"> </w:t>
      </w:r>
      <w:r>
        <w:rPr>
          <w:iCs/>
        </w:rPr>
        <w:t>energi</w:t>
      </w:r>
      <w:r w:rsidR="00401FE3">
        <w:rPr>
          <w:iCs/>
        </w:rPr>
        <w:t>i</w:t>
      </w:r>
      <w:r>
        <w:rPr>
          <w:iCs/>
        </w:rPr>
        <w:t xml:space="preserve"> elektryczn</w:t>
      </w:r>
      <w:r w:rsidR="00401FE3">
        <w:rPr>
          <w:iCs/>
        </w:rPr>
        <w:t>ej</w:t>
      </w:r>
      <w:r>
        <w:rPr>
          <w:iCs/>
        </w:rPr>
        <w:t xml:space="preserve"> wg</w:t>
      </w:r>
      <w:r w:rsidRPr="00584364">
        <w:rPr>
          <w:iCs/>
        </w:rPr>
        <w:t xml:space="preserve"> wskazań liczników</w:t>
      </w:r>
      <w:r>
        <w:rPr>
          <w:iCs/>
        </w:rPr>
        <w:t>, wywozem odpadów typu suchego i podatku od nieruchomości</w:t>
      </w:r>
      <w:r w:rsidRPr="00584364">
        <w:rPr>
          <w:iCs/>
        </w:rPr>
        <w:t>.</w:t>
      </w:r>
      <w:r w:rsidRPr="0080747B">
        <w:t xml:space="preserve"> Stawka czynszu będzie corocznie waloryzowana ze skutkiem </w:t>
      </w:r>
      <w:r>
        <w:t>od dnia 1 marca, począwszy od następnego roku od zawarcia umowy,</w:t>
      </w:r>
      <w:r w:rsidRPr="0080747B">
        <w:t xml:space="preserve"> w wysokości wskaźnika wzrostu cen i towarów konsumpcyjnych ogłaszanych przez Prezesa GUS za rok ubiegły.</w:t>
      </w:r>
      <w:r>
        <w:t xml:space="preserve"> </w:t>
      </w:r>
      <w:r w:rsidRPr="0080747B">
        <w:t xml:space="preserve">Najemca zobowiązany jest do </w:t>
      </w:r>
      <w:r>
        <w:t xml:space="preserve">estetycznego składowania </w:t>
      </w:r>
      <w:r w:rsidRPr="0080747B">
        <w:t>nieczystości</w:t>
      </w:r>
      <w:r>
        <w:t>,</w:t>
      </w:r>
      <w:r w:rsidRPr="0080747B">
        <w:t xml:space="preserve"> sprząt</w:t>
      </w:r>
      <w:r>
        <w:t>ania lokalu we własnym zakresie oraz do bezwzględnego i stałego korzystania z systemu wentylacyjnego. Najemca powinien unik</w:t>
      </w:r>
      <w:r w:rsidR="00401FE3">
        <w:t>ać</w:t>
      </w:r>
      <w:r>
        <w:t xml:space="preserve"> rozprzestrzeniania się zapachów na część biurową gmachu Urzędu.</w:t>
      </w:r>
    </w:p>
    <w:p w14:paraId="17E89DA0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80747B">
        <w:lastRenderedPageBreak/>
        <w:t>Najemca obowiązany jest do uzyskania wszelkich wymaganych zezwoleń</w:t>
      </w:r>
      <w:r>
        <w:t xml:space="preserve"> lub zgód</w:t>
      </w:r>
      <w:r w:rsidRPr="0080747B">
        <w:t xml:space="preserve"> na </w:t>
      </w:r>
      <w:r>
        <w:t>prowadzenie</w:t>
      </w:r>
      <w:r w:rsidRPr="0080747B">
        <w:t xml:space="preserve"> działalności gastronomicznej w siedzibie</w:t>
      </w:r>
      <w:r>
        <w:t xml:space="preserve"> GUM</w:t>
      </w:r>
      <w:r w:rsidRPr="0080747B">
        <w:t>, w tym niezbędnych aktualnych badań lekarskich swoich pracowników oraz okazywania ich na wezwanie Wynajmującego.</w:t>
      </w:r>
    </w:p>
    <w:p w14:paraId="51F3D240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80747B">
        <w:t>Najemcy nie wolno oddawać wynajmowanych pomieszczeń</w:t>
      </w:r>
      <w:r>
        <w:t xml:space="preserve"> podmiotom trzecim</w:t>
      </w:r>
      <w:r w:rsidRPr="0080747B">
        <w:t xml:space="preserve"> w podnajem, do bezpłatnego użytkowania lub na podstawie jakiegokolwiek</w:t>
      </w:r>
      <w:r>
        <w:t xml:space="preserve"> innego</w:t>
      </w:r>
      <w:r w:rsidRPr="0080747B">
        <w:t xml:space="preserve"> tytułu prawnego.</w:t>
      </w:r>
    </w:p>
    <w:p w14:paraId="11D5B3E6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84364">
        <w:rPr>
          <w:iCs/>
        </w:rPr>
        <w:t xml:space="preserve">Najemca w czasie trwania umowy najmu zobowiązany jest do utrzymania lokalu </w:t>
      </w:r>
      <w:r w:rsidRPr="00584364">
        <w:rPr>
          <w:iCs/>
        </w:rPr>
        <w:br/>
        <w:t>w należytym stanie technicznym i estetycznym oraz przestrzegania zasad bezpieczeństwa przeciwpożarowego i sanitarnego.</w:t>
      </w:r>
    </w:p>
    <w:p w14:paraId="4E633F71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84364">
        <w:rPr>
          <w:iCs/>
        </w:rPr>
        <w:t>Bez</w:t>
      </w:r>
      <w:r>
        <w:rPr>
          <w:iCs/>
        </w:rPr>
        <w:t xml:space="preserve"> pisemnej</w:t>
      </w:r>
      <w:r w:rsidRPr="00584364">
        <w:rPr>
          <w:iCs/>
        </w:rPr>
        <w:t xml:space="preserve"> zgody Wynajmującego zabrania się</w:t>
      </w:r>
      <w:r>
        <w:rPr>
          <w:iCs/>
        </w:rPr>
        <w:t xml:space="preserve"> Najemcy</w:t>
      </w:r>
      <w:r w:rsidRPr="00584364">
        <w:rPr>
          <w:iCs/>
        </w:rPr>
        <w:t xml:space="preserve"> prowadzenia usług cateringowych w gmachu</w:t>
      </w:r>
      <w:r>
        <w:rPr>
          <w:iCs/>
        </w:rPr>
        <w:t xml:space="preserve"> GUM</w:t>
      </w:r>
      <w:r w:rsidRPr="00584364">
        <w:rPr>
          <w:iCs/>
        </w:rPr>
        <w:t xml:space="preserve">. Dopuszcza się za pisemną zgodą Wynajmującego przygotowywanie potraw celem prowadzenia zewnętrznej działalności cateringowej na rzecz jednostki administracji publicznej. </w:t>
      </w:r>
    </w:p>
    <w:p w14:paraId="5085B76E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84364">
        <w:rPr>
          <w:iCs/>
        </w:rPr>
        <w:t xml:space="preserve">Najemca w czasie trwania umowy najmu zobowiązany jest do wykonania we własnym zakresie i na własny koszt napraw i konserwacji uszkodzonych elementów lokalu </w:t>
      </w:r>
      <w:r w:rsidRPr="00584364">
        <w:rPr>
          <w:iCs/>
        </w:rPr>
        <w:br/>
        <w:t>i wyposażenia,</w:t>
      </w:r>
      <w:r>
        <w:t xml:space="preserve"> uwzględniając wymogi wynikające z ustawy o ochronie zabytków</w:t>
      </w:r>
      <w:r w:rsidRPr="00584364">
        <w:rPr>
          <w:iCs/>
        </w:rPr>
        <w:t xml:space="preserve">. </w:t>
      </w:r>
      <w:r w:rsidRPr="0080747B">
        <w:t>Najemca lokalu zobowiązany jest również do naprawy wszelkich szkód powstałych z jego winy.</w:t>
      </w:r>
      <w:r>
        <w:t xml:space="preserve"> Najemca będzie każdorazowo pisemnie informował Wynajmującego o zakresie prac.</w:t>
      </w:r>
    </w:p>
    <w:p w14:paraId="34DAC796" w14:textId="0C1B32D1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80747B">
        <w:t xml:space="preserve">Najemca będzie informował Wynajmującego niezwłocznie o awariach instalacji należących do Wynajmującego, pożarze oraz innych </w:t>
      </w:r>
      <w:r>
        <w:t>szkodach w lokalu, a </w:t>
      </w:r>
      <w:r w:rsidRPr="0080747B">
        <w:t>także będzie natychmiastowo podejmował niezbędne działania celem uniknięcia dalszych szkód w</w:t>
      </w:r>
      <w:r w:rsidR="00435282">
        <w:t> </w:t>
      </w:r>
      <w:r>
        <w:t>lokalu</w:t>
      </w:r>
      <w:r w:rsidRPr="0080747B">
        <w:t>.</w:t>
      </w:r>
    </w:p>
    <w:p w14:paraId="48278A0D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80747B">
        <w:t xml:space="preserve">Ewentualne, niezbędne prace adaptacyjne Najemca może wykonywać </w:t>
      </w:r>
      <w:r>
        <w:t xml:space="preserve">tylko </w:t>
      </w:r>
      <w:r w:rsidRPr="0080747B">
        <w:t xml:space="preserve">za </w:t>
      </w:r>
      <w:r>
        <w:t xml:space="preserve">pisemną </w:t>
      </w:r>
      <w:r w:rsidRPr="0080747B">
        <w:t>zgodą Wynajmującego, na własny koszt, zgodnie z obowiązującymi przepisami i sztuką budowlaną</w:t>
      </w:r>
      <w:r>
        <w:t>, uwzględniając wymogi wynikające z ustawy o ochronie zabytków.</w:t>
      </w:r>
    </w:p>
    <w:p w14:paraId="2FE7F648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80747B">
        <w:t>Po zakończeniu umowy najmu Najemca zobowiązany jest niezwłocznie zwrócić przedmiot najmu Wynajmującemu w stanie nie</w:t>
      </w:r>
      <w:r>
        <w:t xml:space="preserve"> </w:t>
      </w:r>
      <w:r w:rsidRPr="0080747B">
        <w:t>pogorszonym.</w:t>
      </w:r>
    </w:p>
    <w:p w14:paraId="70DFEEA9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80747B">
        <w:t>Najemca zapewni uprawnionym przedstawicielom Wynajmującego dostęp do</w:t>
      </w:r>
      <w:r>
        <w:t xml:space="preserve"> lokalu</w:t>
      </w:r>
      <w:r w:rsidRPr="0080747B">
        <w:t>.</w:t>
      </w:r>
    </w:p>
    <w:p w14:paraId="59D3C6AC" w14:textId="6450E745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80747B">
        <w:t>Najemca zobowiązuje się wyposażyć lokal w niezbędne naczynia, narzędzia i sztućce do prowadzenia objętej umową działalności.</w:t>
      </w:r>
      <w:r>
        <w:t xml:space="preserve"> </w:t>
      </w:r>
      <w:r w:rsidRPr="0080747B">
        <w:t>Powyższe czynności Najemca wykona na własny koszt i własnym staraniem, zgodnie z wymogami sanitarnymi i technologicznymi</w:t>
      </w:r>
      <w:r>
        <w:t>,</w:t>
      </w:r>
      <w:r w:rsidRPr="0080747B">
        <w:t xml:space="preserve"> w</w:t>
      </w:r>
      <w:r w:rsidR="00C746EB">
        <w:t> </w:t>
      </w:r>
      <w:r w:rsidRPr="0080747B">
        <w:t xml:space="preserve">oparciu i po uzgodnieniach z Wynajmującym. </w:t>
      </w:r>
    </w:p>
    <w:p w14:paraId="2C79A94D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Najemca zobowiązuje się do utrzymania higieny i estetyki w prowadzeniu kuchni, jadalni i w ubiorze zatrudnianych pracowników.</w:t>
      </w:r>
    </w:p>
    <w:p w14:paraId="5260A944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Najemca odpowiada w pełnej wysokości za szkody spowodowane przez swoich pracowników na terenie obiektu GUM.</w:t>
      </w:r>
    </w:p>
    <w:p w14:paraId="614A7BAE" w14:textId="77777777" w:rsidR="0051018B" w:rsidRDefault="0051018B" w:rsidP="000F0A4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80747B">
        <w:t>W celu zabezpieczenia pokrycia należności wobec Wynajmującego, Najemca zobowiązany jest przed podpisaniem umowy</w:t>
      </w:r>
      <w:r>
        <w:t>:</w:t>
      </w:r>
      <w:r w:rsidRPr="0080747B">
        <w:t xml:space="preserve"> </w:t>
      </w:r>
    </w:p>
    <w:p w14:paraId="0177A439" w14:textId="0EC51B62" w:rsidR="0051018B" w:rsidRDefault="0051018B" w:rsidP="000F0A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</w:pPr>
      <w:r w:rsidRPr="003D0928">
        <w:t>wnieść na konto</w:t>
      </w:r>
      <w:r>
        <w:t xml:space="preserve"> Głównego Urzędu Miar</w:t>
      </w:r>
      <w:r w:rsidRPr="003D0928">
        <w:t xml:space="preserve"> </w:t>
      </w:r>
      <w:r w:rsidRPr="0080747B">
        <w:t xml:space="preserve">kaucję ustaloną w wysokości </w:t>
      </w:r>
      <w:r>
        <w:br/>
        <w:t>1</w:t>
      </w:r>
      <w:r w:rsidRPr="0080747B">
        <w:t>-krotnej wysokości miesięcznego czynszu</w:t>
      </w:r>
      <w:r>
        <w:t xml:space="preserve"> najmu;</w:t>
      </w:r>
    </w:p>
    <w:p w14:paraId="65E3C24C" w14:textId="62BED52A" w:rsidR="0051018B" w:rsidRPr="00D2083C" w:rsidRDefault="0051018B" w:rsidP="000F0A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</w:pPr>
      <w:r>
        <w:t>złożyć kopię polisy ubezpieczeniowej OC z tytułu prowadzonej działalności gospodarczej na kwotę min. 100.000,00 zł</w:t>
      </w:r>
      <w:r w:rsidR="0031794F">
        <w:t xml:space="preserve"> oraz kopię polisy ubezpieczenia od ognia, wody i innych zdarzeń losowych;</w:t>
      </w:r>
    </w:p>
    <w:p w14:paraId="6DA1C229" w14:textId="77777777" w:rsidR="0051018B" w:rsidRDefault="0051018B" w:rsidP="000F0A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 w:rsidRPr="00584364">
        <w:rPr>
          <w:iCs/>
        </w:rPr>
        <w:t>Wpłacenie</w:t>
      </w:r>
      <w:r w:rsidRPr="005E1834">
        <w:t xml:space="preserve"> kaucji i przedstawienie zabezpieczeń nie zwalnia </w:t>
      </w:r>
      <w:r>
        <w:t>N</w:t>
      </w:r>
      <w:r w:rsidRPr="005E1834">
        <w:t xml:space="preserve">ajemcy z obowiązku terminowego uiszczania czynszu i innych opłat z tytułu najmu (np. za </w:t>
      </w:r>
      <w:r w:rsidRPr="00480F31">
        <w:t xml:space="preserve">media), ani też </w:t>
      </w:r>
      <w:r>
        <w:br/>
      </w:r>
      <w:r w:rsidRPr="00480F31">
        <w:t>z innych obowiązków określonych w umowie.</w:t>
      </w:r>
    </w:p>
    <w:p w14:paraId="71A2A16B" w14:textId="77777777" w:rsidR="0051018B" w:rsidRDefault="0051018B" w:rsidP="000F0A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 w:rsidRPr="00584364" w:rsidDel="006315DC">
        <w:rPr>
          <w:iCs/>
        </w:rPr>
        <w:t>Najemca zobowiązany jest do uiszczania czynszu</w:t>
      </w:r>
      <w:r>
        <w:rPr>
          <w:iCs/>
        </w:rPr>
        <w:t xml:space="preserve"> najmu</w:t>
      </w:r>
      <w:r w:rsidRPr="00584364" w:rsidDel="006315DC">
        <w:rPr>
          <w:iCs/>
        </w:rPr>
        <w:t xml:space="preserve"> z góry</w:t>
      </w:r>
      <w:r>
        <w:rPr>
          <w:iCs/>
        </w:rPr>
        <w:t>,</w:t>
      </w:r>
      <w:r w:rsidRPr="00584364" w:rsidDel="006315DC">
        <w:rPr>
          <w:iCs/>
        </w:rPr>
        <w:t xml:space="preserve"> w terminie do l0-go każdego miesiąca</w:t>
      </w:r>
      <w:r>
        <w:rPr>
          <w:iCs/>
        </w:rPr>
        <w:t xml:space="preserve"> kalendarzowego</w:t>
      </w:r>
      <w:r w:rsidRPr="00584364" w:rsidDel="006315DC">
        <w:rPr>
          <w:iCs/>
        </w:rPr>
        <w:t>, a inne opłaty z tytułu najmu lokalu</w:t>
      </w:r>
      <w:r>
        <w:rPr>
          <w:iCs/>
        </w:rPr>
        <w:t xml:space="preserve"> winny być regulowane przez Najemcę</w:t>
      </w:r>
      <w:r w:rsidRPr="00584364" w:rsidDel="006315DC">
        <w:rPr>
          <w:iCs/>
        </w:rPr>
        <w:t xml:space="preserve"> w terminie 7 dni kalendarzowych od daty doręczenia</w:t>
      </w:r>
      <w:r>
        <w:rPr>
          <w:iCs/>
        </w:rPr>
        <w:t xml:space="preserve"> Najemcy </w:t>
      </w:r>
      <w:r>
        <w:rPr>
          <w:iCs/>
        </w:rPr>
        <w:lastRenderedPageBreak/>
        <w:t>obciążenia</w:t>
      </w:r>
      <w:r w:rsidRPr="00584364" w:rsidDel="006315DC">
        <w:rPr>
          <w:iCs/>
        </w:rPr>
        <w:t>.</w:t>
      </w:r>
    </w:p>
    <w:p w14:paraId="07176FE6" w14:textId="77777777" w:rsidR="0051018B" w:rsidRDefault="0051018B" w:rsidP="000F0A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 w:rsidRPr="00584364">
        <w:rPr>
          <w:iCs/>
        </w:rPr>
        <w:t>Najemca i jego pracownicy zobowiązani są do stos</w:t>
      </w:r>
      <w:r>
        <w:rPr>
          <w:iCs/>
        </w:rPr>
        <w:t>owania się do obowiązujących zasad przebywania w gmachu GUM</w:t>
      </w:r>
      <w:r w:rsidRPr="00584364">
        <w:rPr>
          <w:iCs/>
        </w:rPr>
        <w:t>. Narusze</w:t>
      </w:r>
      <w:r>
        <w:rPr>
          <w:iCs/>
        </w:rPr>
        <w:t>nie tych zasad</w:t>
      </w:r>
      <w:r w:rsidRPr="00584364">
        <w:rPr>
          <w:iCs/>
        </w:rPr>
        <w:t xml:space="preserve"> może być powodem wypowiedzenia umowy</w:t>
      </w:r>
      <w:r>
        <w:rPr>
          <w:iCs/>
        </w:rPr>
        <w:t xml:space="preserve"> najmu</w:t>
      </w:r>
      <w:r w:rsidRPr="00584364">
        <w:rPr>
          <w:iCs/>
        </w:rPr>
        <w:t xml:space="preserve"> w trybie natychmiastowym.</w:t>
      </w:r>
    </w:p>
    <w:p w14:paraId="292C7EEE" w14:textId="77777777" w:rsidR="0051018B" w:rsidRPr="00584364" w:rsidRDefault="0051018B" w:rsidP="000F0A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 w:rsidRPr="00584364">
        <w:rPr>
          <w:iCs/>
        </w:rPr>
        <w:t>Wynajmujący będzie przeprowadzał wśród prac</w:t>
      </w:r>
      <w:r>
        <w:rPr>
          <w:iCs/>
        </w:rPr>
        <w:t>owników zatrudnionych w GUM</w:t>
      </w:r>
      <w:r w:rsidRPr="00584364">
        <w:rPr>
          <w:iCs/>
        </w:rPr>
        <w:t xml:space="preserve"> ankietę zadowolenia z usług gastronomicznych świadczony</w:t>
      </w:r>
      <w:r>
        <w:rPr>
          <w:iCs/>
        </w:rPr>
        <w:t>ch przez Najemcę</w:t>
      </w:r>
      <w:r w:rsidRPr="00584364">
        <w:rPr>
          <w:iCs/>
        </w:rPr>
        <w:t>. W przypadku stwierdzenia dwukrotnego, kolejnego braku zadowolenia</w:t>
      </w:r>
      <w:r>
        <w:rPr>
          <w:iCs/>
        </w:rPr>
        <w:t xml:space="preserve"> na poziomie poniżej 60% pomimo wcześniej przekazywanych uwag Najemcy,</w:t>
      </w:r>
      <w:r w:rsidRPr="00584364">
        <w:rPr>
          <w:iCs/>
        </w:rPr>
        <w:t xml:space="preserve"> Wynajmujący może wypowiedzieć umowę</w:t>
      </w:r>
      <w:r>
        <w:rPr>
          <w:iCs/>
        </w:rPr>
        <w:t xml:space="preserve"> najmu</w:t>
      </w:r>
      <w:r w:rsidRPr="00584364">
        <w:rPr>
          <w:iCs/>
        </w:rPr>
        <w:t xml:space="preserve"> ze skutkiem natychmiastowym.</w:t>
      </w:r>
    </w:p>
    <w:p w14:paraId="2B0E4907" w14:textId="77777777" w:rsidR="0051018B" w:rsidRPr="00FA606F" w:rsidRDefault="0051018B" w:rsidP="000F0A48">
      <w:pPr>
        <w:autoSpaceDE w:val="0"/>
        <w:autoSpaceDN w:val="0"/>
        <w:adjustRightInd w:val="0"/>
        <w:jc w:val="both"/>
      </w:pPr>
    </w:p>
    <w:p w14:paraId="5E145FD7" w14:textId="77777777" w:rsidR="0051018B" w:rsidRPr="00892067" w:rsidRDefault="0051018B" w:rsidP="000F0A48">
      <w:pPr>
        <w:autoSpaceDE w:val="0"/>
        <w:autoSpaceDN w:val="0"/>
        <w:adjustRightInd w:val="0"/>
        <w:jc w:val="both"/>
        <w:rPr>
          <w:b/>
        </w:rPr>
      </w:pPr>
      <w:r w:rsidRPr="00324733">
        <w:rPr>
          <w:b/>
        </w:rPr>
        <w:t>IV. Warunki udziału</w:t>
      </w:r>
      <w:r w:rsidRPr="00892067">
        <w:rPr>
          <w:b/>
        </w:rPr>
        <w:t xml:space="preserve"> w konkursie </w:t>
      </w:r>
    </w:p>
    <w:p w14:paraId="4EADB430" w14:textId="77777777" w:rsidR="0051018B" w:rsidRPr="00574693" w:rsidRDefault="0051018B" w:rsidP="000F0A48">
      <w:pPr>
        <w:autoSpaceDE w:val="0"/>
        <w:autoSpaceDN w:val="0"/>
        <w:adjustRightInd w:val="0"/>
        <w:jc w:val="both"/>
      </w:pPr>
    </w:p>
    <w:p w14:paraId="78E683A7" w14:textId="77777777" w:rsidR="0051018B" w:rsidRPr="00574693" w:rsidRDefault="0051018B" w:rsidP="000F0A4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574693">
        <w:t>Oferty w konkursie mogą składać podmioty, które:</w:t>
      </w:r>
    </w:p>
    <w:p w14:paraId="3E55A54A" w14:textId="77777777" w:rsidR="0051018B" w:rsidRDefault="0051018B" w:rsidP="000F0A4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jc w:val="both"/>
      </w:pPr>
      <w:r w:rsidRPr="00574693">
        <w:t>nie zalegają z opłacaniem podatków, opłat oraz składek na ubezpieczenie zdrowotne lub społeczne,</w:t>
      </w:r>
    </w:p>
    <w:p w14:paraId="76B2D907" w14:textId="77777777" w:rsidR="0051018B" w:rsidRDefault="0051018B" w:rsidP="000F0A4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jc w:val="both"/>
      </w:pPr>
      <w:r w:rsidRPr="00574693">
        <w:t xml:space="preserve">nie </w:t>
      </w:r>
      <w:r>
        <w:t>toczą</w:t>
      </w:r>
      <w:r w:rsidRPr="00574693">
        <w:t xml:space="preserve"> się względem nich postępowania upadłościowe, nie ogłoszono ich upadłości ani nie są w likwidacji,</w:t>
      </w:r>
    </w:p>
    <w:p w14:paraId="463CD6E1" w14:textId="77777777" w:rsidR="0051018B" w:rsidRDefault="0051018B" w:rsidP="000F0A4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jc w:val="both"/>
      </w:pPr>
      <w:r w:rsidRPr="00574693">
        <w:t xml:space="preserve">posiadają niezbędną wiedzę i doświadczenie oraz dysponują potencjałem technicznym </w:t>
      </w:r>
      <w:r>
        <w:br/>
      </w:r>
      <w:r w:rsidRPr="00574693">
        <w:t xml:space="preserve">i osobami zdolnymi do realizowania zadania. Przez posiadanie wiedzy i doświadczenia Wynajmujący </w:t>
      </w:r>
      <w:r>
        <w:t xml:space="preserve">rozumie posiadanie </w:t>
      </w:r>
      <w:r w:rsidRPr="00574693">
        <w:t xml:space="preserve"> doświadczenia w prowadzeniu </w:t>
      </w:r>
      <w:r>
        <w:t>działalności gastronomicznej</w:t>
      </w:r>
      <w:r w:rsidRPr="00574693">
        <w:t>.</w:t>
      </w:r>
    </w:p>
    <w:p w14:paraId="270C60F6" w14:textId="2CF15BDF" w:rsidR="0051018B" w:rsidRDefault="0051018B" w:rsidP="000F0A4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294"/>
        <w:jc w:val="both"/>
      </w:pPr>
      <w:r w:rsidRPr="00574693">
        <w:t>znajdują się w sytuacji ekonomicznej i finansowej za</w:t>
      </w:r>
      <w:r>
        <w:t>pewniającej realizację zadania.</w:t>
      </w:r>
    </w:p>
    <w:p w14:paraId="425E4D2F" w14:textId="77777777" w:rsidR="00BF124C" w:rsidRDefault="00BF124C" w:rsidP="000F0A48">
      <w:pPr>
        <w:pStyle w:val="Akapitzlist"/>
        <w:autoSpaceDE w:val="0"/>
        <w:autoSpaceDN w:val="0"/>
        <w:adjustRightInd w:val="0"/>
        <w:jc w:val="both"/>
      </w:pPr>
    </w:p>
    <w:p w14:paraId="20F09470" w14:textId="77777777" w:rsidR="0051018B" w:rsidRPr="00892E6C" w:rsidRDefault="0051018B" w:rsidP="000F0A4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892E6C">
        <w:t>Wynajmujący żąda złożenia następujących dokumentów:</w:t>
      </w:r>
    </w:p>
    <w:p w14:paraId="487B42B6" w14:textId="77777777" w:rsidR="0051018B" w:rsidRDefault="0051018B" w:rsidP="000F0A4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hanging="294"/>
        <w:jc w:val="both"/>
      </w:pPr>
      <w:r w:rsidRPr="00892E6C">
        <w:t>wypełnionego i podpisanego formularza ofertowego</w:t>
      </w:r>
      <w:r w:rsidRPr="00346D5D">
        <w:t>,</w:t>
      </w:r>
    </w:p>
    <w:p w14:paraId="3BBB1888" w14:textId="77777777" w:rsidR="0051018B" w:rsidRDefault="0051018B" w:rsidP="000F0A4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hanging="294"/>
        <w:jc w:val="both"/>
      </w:pPr>
      <w:r w:rsidRPr="00346D5D">
        <w:t xml:space="preserve"> aktualnego – wystawionego nie wcześniej niż w okresie 3 miesięcy od daty składania ofert – odpisu z właściwego rejestru sądowe</w:t>
      </w:r>
      <w:r w:rsidRPr="00E22C23">
        <w:t>go</w:t>
      </w:r>
      <w:r>
        <w:t>, np. Krajowego Rejestru Sądowego,</w:t>
      </w:r>
      <w:r w:rsidRPr="00E22C23">
        <w:t xml:space="preserve"> albo</w:t>
      </w:r>
      <w:r>
        <w:t xml:space="preserve"> wydruku z Centralnej Ewidencji i Informacji o Działalności Gospodarczej</w:t>
      </w:r>
      <w:r w:rsidRPr="00E22C23">
        <w:t>,</w:t>
      </w:r>
    </w:p>
    <w:p w14:paraId="13A90023" w14:textId="105F3373" w:rsidR="0051018B" w:rsidRDefault="0051018B" w:rsidP="000F0A4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hanging="294"/>
        <w:jc w:val="both"/>
      </w:pPr>
      <w:r>
        <w:t>oświadczeń</w:t>
      </w:r>
      <w:r w:rsidRPr="00892067">
        <w:t xml:space="preserve"> potwierdzających odpowiednio, że Najemca n</w:t>
      </w:r>
      <w:r>
        <w:t xml:space="preserve">ie zalega z opłacaniem podatków i </w:t>
      </w:r>
      <w:r w:rsidRPr="00892067">
        <w:t xml:space="preserve"> opłat oraz składek na ubezpi</w:t>
      </w:r>
      <w:r>
        <w:t>eczenie zdrowotne lub społeczne.</w:t>
      </w:r>
    </w:p>
    <w:p w14:paraId="58A03507" w14:textId="7DAD8124" w:rsidR="00BF124C" w:rsidRDefault="00BF124C" w:rsidP="000F0A4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wykaz prowadzonych przez Wykonawcę zakładów gastronomicznych przez okres co najmniej 6 miesięcy w okresie ostatnich trzech lat wraz z podaniem adresu strony Internetowej (o ile posiada),</w:t>
      </w:r>
    </w:p>
    <w:p w14:paraId="151F3459" w14:textId="04402C55" w:rsidR="00BF124C" w:rsidRDefault="00BF124C" w:rsidP="000F0A4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zestawienie menu do wyceny,</w:t>
      </w:r>
    </w:p>
    <w:p w14:paraId="2F4586BD" w14:textId="77777777" w:rsidR="00BF124C" w:rsidRPr="00480F31" w:rsidRDefault="00BF124C" w:rsidP="000F0A48">
      <w:pPr>
        <w:pStyle w:val="Akapitzlist"/>
        <w:autoSpaceDE w:val="0"/>
        <w:autoSpaceDN w:val="0"/>
        <w:adjustRightInd w:val="0"/>
        <w:jc w:val="both"/>
      </w:pPr>
    </w:p>
    <w:p w14:paraId="5576F350" w14:textId="77777777" w:rsidR="0051018B" w:rsidRPr="00346D5D" w:rsidRDefault="0051018B" w:rsidP="000F0A48">
      <w:pPr>
        <w:autoSpaceDE w:val="0"/>
        <w:autoSpaceDN w:val="0"/>
        <w:adjustRightInd w:val="0"/>
        <w:jc w:val="both"/>
      </w:pPr>
      <w:r w:rsidRPr="00892E6C">
        <w:t>Wymienione wyżej dokumenty pod pozycją b</w:t>
      </w:r>
      <w:r>
        <w:t xml:space="preserve">), </w:t>
      </w:r>
      <w:r w:rsidRPr="00892E6C">
        <w:t xml:space="preserve"> </w:t>
      </w:r>
      <w:r w:rsidRPr="00346D5D">
        <w:t xml:space="preserve">mogą być przedłożone w formie oryginału lub kserokopii potwierdzonej za zgodność z oryginałem przez Najemcę. Dokumenty, </w:t>
      </w:r>
      <w:r>
        <w:br/>
        <w:t>o których mowa pod pozycją a) i c)</w:t>
      </w:r>
      <w:r w:rsidRPr="00346D5D">
        <w:t xml:space="preserve"> należy złożyć w formie oryginału.</w:t>
      </w:r>
    </w:p>
    <w:p w14:paraId="4F613188" w14:textId="77777777" w:rsidR="0051018B" w:rsidRPr="00E22C23" w:rsidRDefault="0051018B" w:rsidP="000F0A48">
      <w:pPr>
        <w:autoSpaceDE w:val="0"/>
        <w:autoSpaceDN w:val="0"/>
        <w:adjustRightInd w:val="0"/>
        <w:jc w:val="both"/>
      </w:pPr>
    </w:p>
    <w:p w14:paraId="5EB616B4" w14:textId="229502B0" w:rsidR="000F0A48" w:rsidRDefault="000F0A48">
      <w:pPr>
        <w:rPr>
          <w:b/>
        </w:rPr>
      </w:pPr>
      <w:r>
        <w:rPr>
          <w:b/>
        </w:rPr>
        <w:br w:type="page"/>
      </w:r>
    </w:p>
    <w:p w14:paraId="4994DCEC" w14:textId="77777777" w:rsidR="0051018B" w:rsidRDefault="0051018B" w:rsidP="000F0A48">
      <w:pPr>
        <w:autoSpaceDE w:val="0"/>
        <w:autoSpaceDN w:val="0"/>
        <w:adjustRightInd w:val="0"/>
        <w:jc w:val="both"/>
        <w:rPr>
          <w:b/>
        </w:rPr>
      </w:pPr>
    </w:p>
    <w:p w14:paraId="0A91F19A" w14:textId="77777777" w:rsidR="0051018B" w:rsidRPr="00324733" w:rsidRDefault="0051018B" w:rsidP="000F0A48">
      <w:pPr>
        <w:autoSpaceDE w:val="0"/>
        <w:autoSpaceDN w:val="0"/>
        <w:adjustRightInd w:val="0"/>
        <w:jc w:val="both"/>
        <w:rPr>
          <w:b/>
        </w:rPr>
      </w:pPr>
      <w:r w:rsidRPr="00324733">
        <w:rPr>
          <w:b/>
        </w:rPr>
        <w:t>V. Zasady przeprowadzania konkursu</w:t>
      </w:r>
    </w:p>
    <w:p w14:paraId="1BEE5E3D" w14:textId="77777777" w:rsidR="0051018B" w:rsidRPr="00892067" w:rsidRDefault="0051018B" w:rsidP="000F0A48">
      <w:pPr>
        <w:autoSpaceDE w:val="0"/>
        <w:autoSpaceDN w:val="0"/>
        <w:adjustRightInd w:val="0"/>
        <w:jc w:val="both"/>
      </w:pPr>
    </w:p>
    <w:p w14:paraId="22A213F7" w14:textId="6306A5D2" w:rsidR="0051018B" w:rsidRPr="00ED7207" w:rsidRDefault="0051018B" w:rsidP="000F0A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ED7207">
        <w:t xml:space="preserve">Oferty wraz z wymaganymi dokumentami należy składać </w:t>
      </w:r>
      <w:r w:rsidR="007026FF">
        <w:t xml:space="preserve">elektronicznie na adres </w:t>
      </w:r>
      <w:hyperlink r:id="rId7" w:history="1">
        <w:r w:rsidR="007026FF" w:rsidRPr="003A48EE">
          <w:rPr>
            <w:rStyle w:val="Hipercze"/>
          </w:rPr>
          <w:t>barbara.radlicz@gum.gov.pl</w:t>
        </w:r>
      </w:hyperlink>
      <w:r w:rsidR="007026FF">
        <w:t xml:space="preserve"> lub </w:t>
      </w:r>
      <w:r w:rsidRPr="007026FF">
        <w:t>w zamkniętej kopercie</w:t>
      </w:r>
      <w:r w:rsidR="00AB2E65" w:rsidRPr="007026FF">
        <w:t xml:space="preserve"> </w:t>
      </w:r>
      <w:r w:rsidR="00C37B34" w:rsidRPr="00AB2E65">
        <w:rPr>
          <w:color w:val="FF0000"/>
        </w:rPr>
        <w:t xml:space="preserve"> </w:t>
      </w:r>
      <w:r w:rsidRPr="00AB2E65">
        <w:rPr>
          <w:color w:val="FF0000"/>
        </w:rPr>
        <w:t xml:space="preserve"> </w:t>
      </w:r>
      <w:r>
        <w:rPr>
          <w:b/>
        </w:rPr>
        <w:t xml:space="preserve">do dnia </w:t>
      </w:r>
      <w:r w:rsidR="00ED7207">
        <w:rPr>
          <w:b/>
        </w:rPr>
        <w:t>20</w:t>
      </w:r>
      <w:r>
        <w:rPr>
          <w:b/>
        </w:rPr>
        <w:t>.</w:t>
      </w:r>
      <w:r w:rsidR="00ED7207">
        <w:rPr>
          <w:b/>
        </w:rPr>
        <w:t>10</w:t>
      </w:r>
      <w:r w:rsidRPr="001F1CFE">
        <w:rPr>
          <w:b/>
        </w:rPr>
        <w:t>.20</w:t>
      </w:r>
      <w:r w:rsidR="00ED13AC">
        <w:rPr>
          <w:b/>
        </w:rPr>
        <w:t>21</w:t>
      </w:r>
      <w:r w:rsidRPr="001F1CFE">
        <w:rPr>
          <w:b/>
        </w:rPr>
        <w:t xml:space="preserve"> r. do godziny</w:t>
      </w:r>
      <w:r w:rsidR="00C746EB">
        <w:rPr>
          <w:b/>
        </w:rPr>
        <w:t xml:space="preserve"> </w:t>
      </w:r>
      <w:r w:rsidRPr="001F1CFE">
        <w:rPr>
          <w:b/>
        </w:rPr>
        <w:t>11.30</w:t>
      </w:r>
      <w:r w:rsidR="00C746EB">
        <w:rPr>
          <w:b/>
        </w:rPr>
        <w:t xml:space="preserve"> </w:t>
      </w:r>
      <w:r w:rsidRPr="00574693">
        <w:t>w</w:t>
      </w:r>
      <w:r w:rsidR="00C746EB">
        <w:t xml:space="preserve"> s</w:t>
      </w:r>
      <w:r w:rsidRPr="00574693">
        <w:t>iedzibie</w:t>
      </w:r>
      <w:r w:rsidR="00C746EB">
        <w:t xml:space="preserve"> </w:t>
      </w:r>
      <w:r>
        <w:t>Głównego</w:t>
      </w:r>
      <w:r w:rsidR="00C746EB">
        <w:t xml:space="preserve"> </w:t>
      </w:r>
      <w:r>
        <w:t>Urzędu</w:t>
      </w:r>
      <w:r w:rsidR="00C746EB">
        <w:t xml:space="preserve"> </w:t>
      </w:r>
      <w:r>
        <w:t>Miar</w:t>
      </w:r>
      <w:r w:rsidR="00C746EB">
        <w:t xml:space="preserve"> </w:t>
      </w:r>
      <w:r>
        <w:t>przy</w:t>
      </w:r>
      <w:r w:rsidR="00C746EB">
        <w:t> </w:t>
      </w:r>
      <w:r>
        <w:t>u</w:t>
      </w:r>
      <w:r w:rsidR="000F0A48">
        <w:t>l</w:t>
      </w:r>
      <w:r>
        <w:t>. Elektoralnej 2 w Warszawie</w:t>
      </w:r>
      <w:r w:rsidRPr="00574693">
        <w:t xml:space="preserve">, </w:t>
      </w:r>
      <w:r>
        <w:rPr>
          <w:b/>
        </w:rPr>
        <w:t xml:space="preserve">pokój nr 6 </w:t>
      </w:r>
      <w:r w:rsidR="00040656">
        <w:rPr>
          <w:b/>
        </w:rPr>
        <w:t>Kancelaria Główna</w:t>
      </w:r>
      <w:r w:rsidRPr="00574693">
        <w:t xml:space="preserve">. </w:t>
      </w:r>
      <w:r w:rsidRPr="00ED7207">
        <w:t xml:space="preserve">Koperta powinna zawierać nazwę i dokładny adres Najemcy, telefon kontaktowy oraz dopisek: </w:t>
      </w:r>
      <w:r w:rsidRPr="00ED7207">
        <w:rPr>
          <w:i/>
        </w:rPr>
        <w:t>„Oferta konkursowa na prowadzenie bufetu”</w:t>
      </w:r>
      <w:r w:rsidRPr="00ED7207">
        <w:t>.</w:t>
      </w:r>
    </w:p>
    <w:p w14:paraId="3EE4C159" w14:textId="77777777" w:rsidR="0051018B" w:rsidRDefault="0051018B" w:rsidP="000F0A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574693">
        <w:t>Oferta ważna jest</w:t>
      </w:r>
      <w:r>
        <w:t xml:space="preserve"> przez 3</w:t>
      </w:r>
      <w:r w:rsidRPr="00574693">
        <w:t>0 dni od dnia otwarcia ofert.</w:t>
      </w:r>
    </w:p>
    <w:p w14:paraId="68DA4C45" w14:textId="165A16D7" w:rsidR="0051018B" w:rsidRDefault="0051018B" w:rsidP="000F0A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574693">
        <w:t>Konkurs uznaje się za ważny</w:t>
      </w:r>
      <w:r w:rsidR="007026FF">
        <w:t>,</w:t>
      </w:r>
      <w:r w:rsidRPr="00574693">
        <w:t xml:space="preserve"> jeżeli wpłynie co najmniej jedna oferta.</w:t>
      </w:r>
    </w:p>
    <w:p w14:paraId="19ACE436" w14:textId="77777777" w:rsidR="0051018B" w:rsidRPr="00574693" w:rsidRDefault="0051018B" w:rsidP="000F0A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574693">
        <w:t xml:space="preserve">Do prowadzenia konkursu zostanie powołana </w:t>
      </w:r>
      <w:r>
        <w:t>K</w:t>
      </w:r>
      <w:r w:rsidRPr="00574693">
        <w:t xml:space="preserve">omisja </w:t>
      </w:r>
      <w:r>
        <w:t>K</w:t>
      </w:r>
      <w:r w:rsidRPr="00574693">
        <w:t xml:space="preserve">onkursowa, która wykona następujące czynności:  </w:t>
      </w:r>
    </w:p>
    <w:p w14:paraId="18BBA9BC" w14:textId="77777777" w:rsidR="0051018B" w:rsidRDefault="0051018B" w:rsidP="000F0A4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</w:pPr>
      <w:r w:rsidRPr="00574693">
        <w:t>otw</w:t>
      </w:r>
      <w:r>
        <w:t>orzy</w:t>
      </w:r>
      <w:r w:rsidRPr="00574693">
        <w:t xml:space="preserve"> ofert</w:t>
      </w:r>
      <w:r>
        <w:t>y</w:t>
      </w:r>
      <w:r w:rsidRPr="00574693">
        <w:t>,</w:t>
      </w:r>
    </w:p>
    <w:p w14:paraId="726B5B06" w14:textId="77777777" w:rsidR="0051018B" w:rsidRDefault="0051018B" w:rsidP="000F0A4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</w:pPr>
      <w:r w:rsidRPr="00574693">
        <w:t xml:space="preserve">przyjmuje dodatkowe oświadczenia i wyjaśnienia </w:t>
      </w:r>
      <w:r>
        <w:t>oferentów</w:t>
      </w:r>
      <w:r w:rsidRPr="00574693">
        <w:t>,</w:t>
      </w:r>
    </w:p>
    <w:p w14:paraId="1B8FEB32" w14:textId="77777777" w:rsidR="0051018B" w:rsidRDefault="0051018B" w:rsidP="000F0A4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</w:pPr>
      <w:r w:rsidRPr="00574693">
        <w:t>odrzuc</w:t>
      </w:r>
      <w:r>
        <w:t>i</w:t>
      </w:r>
      <w:r w:rsidRPr="00574693">
        <w:t xml:space="preserve"> ofertę/y, jeżeli oferta/y nie spełnia/ją wymogów formalnych, </w:t>
      </w:r>
      <w:r>
        <w:br/>
      </w:r>
      <w:r w:rsidRPr="00574693">
        <w:t>z zastrzeżeniem</w:t>
      </w:r>
      <w:r>
        <w:t xml:space="preserve"> </w:t>
      </w:r>
      <w:r w:rsidRPr="00892067">
        <w:t>pkt e</w:t>
      </w:r>
      <w:r>
        <w:t>)</w:t>
      </w:r>
      <w:r w:rsidRPr="00574693">
        <w:t>,</w:t>
      </w:r>
    </w:p>
    <w:p w14:paraId="7B3E93EF" w14:textId="77777777" w:rsidR="0051018B" w:rsidRDefault="0051018B" w:rsidP="000F0A4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</w:pPr>
      <w:r w:rsidRPr="00574693">
        <w:t xml:space="preserve">może wystąpić do </w:t>
      </w:r>
      <w:r>
        <w:t>oferenta</w:t>
      </w:r>
      <w:r w:rsidRPr="00574693">
        <w:t xml:space="preserve"> z wnioskiem o uzupełnienie brakujących dokumentów lub przekazanie dodatkowych informacji,</w:t>
      </w:r>
    </w:p>
    <w:p w14:paraId="2ABE2F90" w14:textId="77777777" w:rsidR="0051018B" w:rsidRDefault="0051018B" w:rsidP="000F0A4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</w:pPr>
      <w:r w:rsidRPr="00574693">
        <w:t>dokon</w:t>
      </w:r>
      <w:r>
        <w:t>a</w:t>
      </w:r>
      <w:r w:rsidRPr="00574693">
        <w:t xml:space="preserve"> analizy ofert i </w:t>
      </w:r>
      <w:r>
        <w:t>prze</w:t>
      </w:r>
      <w:r w:rsidRPr="00574693">
        <w:t>prowadzi ewentualne negocjacje,</w:t>
      </w:r>
    </w:p>
    <w:p w14:paraId="5D3364FA" w14:textId="77777777" w:rsidR="0051018B" w:rsidRDefault="0051018B" w:rsidP="000F0A4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</w:pPr>
      <w:r w:rsidRPr="00574693">
        <w:t>sporządz</w:t>
      </w:r>
      <w:r>
        <w:t>i</w:t>
      </w:r>
      <w:r w:rsidRPr="00574693">
        <w:t xml:space="preserve"> protokół z przeprowadzonych czynności, </w:t>
      </w:r>
    </w:p>
    <w:p w14:paraId="17B5B778" w14:textId="77777777" w:rsidR="0051018B" w:rsidRPr="00574693" w:rsidRDefault="0051018B" w:rsidP="000F0A4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294"/>
        <w:jc w:val="both"/>
      </w:pPr>
      <w:r>
        <w:t>za</w:t>
      </w:r>
      <w:r w:rsidRPr="00574693">
        <w:t>rekomenduje wybór najkorzystniejszej oferty.</w:t>
      </w:r>
    </w:p>
    <w:p w14:paraId="314C389B" w14:textId="77777777" w:rsidR="0051018B" w:rsidRPr="00574693" w:rsidRDefault="0051018B" w:rsidP="000F0A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574693">
        <w:t xml:space="preserve">Komisja </w:t>
      </w:r>
      <w:r>
        <w:t>K</w:t>
      </w:r>
      <w:r w:rsidRPr="00574693">
        <w:t>onkursowa dokonując analizy ofert weźmie pod uwagę:</w:t>
      </w:r>
    </w:p>
    <w:p w14:paraId="54246D1F" w14:textId="77777777" w:rsidR="0051018B" w:rsidRDefault="0051018B" w:rsidP="000F0A48">
      <w:pPr>
        <w:pStyle w:val="Akapitzlist"/>
        <w:tabs>
          <w:tab w:val="left" w:pos="5670"/>
        </w:tabs>
        <w:autoSpaceDE w:val="0"/>
        <w:autoSpaceDN w:val="0"/>
        <w:adjustRightInd w:val="0"/>
        <w:ind w:left="426"/>
        <w:jc w:val="both"/>
      </w:pPr>
      <w:r>
        <w:t xml:space="preserve">a)  </w:t>
      </w:r>
      <w:r w:rsidRPr="00574693">
        <w:t>wysokość stawki czynszu za 1m</w:t>
      </w:r>
      <w:r w:rsidRPr="001F1CFE">
        <w:rPr>
          <w:vertAlign w:val="superscript"/>
        </w:rPr>
        <w:t>2</w:t>
      </w:r>
      <w:r w:rsidRPr="00574693">
        <w:t xml:space="preserve"> powierzchni</w:t>
      </w:r>
      <w:r>
        <w:t xml:space="preserve">  </w:t>
      </w:r>
    </w:p>
    <w:p w14:paraId="147B1DCC" w14:textId="77777777" w:rsidR="0051018B" w:rsidRDefault="0051018B" w:rsidP="000F0A48">
      <w:pPr>
        <w:pStyle w:val="Akapitzlist"/>
        <w:tabs>
          <w:tab w:val="left" w:pos="5670"/>
        </w:tabs>
        <w:autoSpaceDE w:val="0"/>
        <w:autoSpaceDN w:val="0"/>
        <w:adjustRightInd w:val="0"/>
        <w:ind w:left="360"/>
        <w:jc w:val="both"/>
      </w:pPr>
      <w:r>
        <w:t xml:space="preserve"> b) </w:t>
      </w:r>
      <w:r w:rsidRPr="0080747B">
        <w:t>ocenę przykładowych dań</w:t>
      </w:r>
      <w:r>
        <w:t xml:space="preserve"> </w:t>
      </w:r>
      <w:r w:rsidRPr="0080747B">
        <w:t>(cenę</w:t>
      </w:r>
      <w:r>
        <w:t>/</w:t>
      </w:r>
      <w:r w:rsidRPr="0080747B">
        <w:t>różnorodność</w:t>
      </w:r>
      <w:r>
        <w:t>/jakość/gramatura)</w:t>
      </w:r>
      <w:r w:rsidRPr="00480F31">
        <w:t>,</w:t>
      </w:r>
    </w:p>
    <w:p w14:paraId="5232E54A" w14:textId="77777777" w:rsidR="0051018B" w:rsidRDefault="0051018B" w:rsidP="000F0A48">
      <w:pPr>
        <w:pStyle w:val="Akapitzlist"/>
        <w:tabs>
          <w:tab w:val="left" w:pos="5670"/>
        </w:tabs>
        <w:autoSpaceDE w:val="0"/>
        <w:autoSpaceDN w:val="0"/>
        <w:adjustRightInd w:val="0"/>
        <w:ind w:left="360"/>
        <w:jc w:val="both"/>
      </w:pPr>
      <w:r>
        <w:t xml:space="preserve"> </w:t>
      </w:r>
      <w:r w:rsidR="0037315C">
        <w:t>c</w:t>
      </w:r>
      <w:r>
        <w:t>)  referencje</w:t>
      </w:r>
      <w:r w:rsidR="0037315C">
        <w:t>,</w:t>
      </w:r>
    </w:p>
    <w:p w14:paraId="05931AFB" w14:textId="77777777" w:rsidR="0051018B" w:rsidRPr="00574693" w:rsidRDefault="0051018B" w:rsidP="000F0A48">
      <w:pPr>
        <w:autoSpaceDE w:val="0"/>
        <w:autoSpaceDN w:val="0"/>
        <w:adjustRightInd w:val="0"/>
        <w:ind w:left="426"/>
        <w:jc w:val="both"/>
      </w:pPr>
      <w:r w:rsidRPr="00574693">
        <w:t xml:space="preserve">Komisja Konkursowa zastrzega sobie prawo zaproszenia wybranych </w:t>
      </w:r>
      <w:r>
        <w:t>oferentów</w:t>
      </w:r>
      <w:r w:rsidRPr="00574693">
        <w:t xml:space="preserve"> do negocjacji. W wyniku przeprowadzonych negocjacji </w:t>
      </w:r>
      <w:r>
        <w:t>oferent</w:t>
      </w:r>
      <w:r w:rsidRPr="00574693">
        <w:t xml:space="preserve"> może zmienić treść</w:t>
      </w:r>
      <w:r>
        <w:t xml:space="preserve"> złożonej oferty a Wynajmujący może zmienić treść konkursu.</w:t>
      </w:r>
    </w:p>
    <w:p w14:paraId="777ED384" w14:textId="111449BA" w:rsidR="0051018B" w:rsidRDefault="0051018B" w:rsidP="000F0A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574693">
        <w:t xml:space="preserve">Umowa najmu zostanie podpisana przez wybranego Najemcę w terminie </w:t>
      </w:r>
      <w:r w:rsidR="0037315C">
        <w:t>21</w:t>
      </w:r>
      <w:r w:rsidRPr="00574693">
        <w:t xml:space="preserve"> dni od daty wyboru najkorzystniejszej oferty</w:t>
      </w:r>
      <w:r>
        <w:t xml:space="preserve"> i uzyskaniu przez Wynajmującego wymaganych przepisami prawa zgód</w:t>
      </w:r>
      <w:r w:rsidRPr="003D0928">
        <w:t>. W przypadku niepodpisania umowy najmu przez wybranego Najemcę w w/w terminie, zostanie wybrana kolejna oferta.</w:t>
      </w:r>
    </w:p>
    <w:p w14:paraId="578561F8" w14:textId="525D0F47" w:rsidR="0051018B" w:rsidRPr="00FA606F" w:rsidRDefault="0051018B" w:rsidP="000F0A4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892E6C">
        <w:t xml:space="preserve">Wynajmujący dopuszcza możliwość </w:t>
      </w:r>
      <w:r w:rsidRPr="00346D5D">
        <w:t>dokonania oględzin lokalu</w:t>
      </w:r>
      <w:r>
        <w:t xml:space="preserve"> przez oferentów</w:t>
      </w:r>
      <w:r w:rsidRPr="00346D5D">
        <w:t xml:space="preserve">. Zainteresowani mogą </w:t>
      </w:r>
      <w:r w:rsidRPr="00E22C23">
        <w:t xml:space="preserve">telefoniczne uzgodnić </w:t>
      </w:r>
      <w:r w:rsidRPr="009448D9">
        <w:t xml:space="preserve">termin </w:t>
      </w:r>
      <w:r>
        <w:t>z Pan</w:t>
      </w:r>
      <w:r w:rsidR="00A24FCC">
        <w:t>ią Barbarą Radlicz</w:t>
      </w:r>
      <w:r w:rsidR="00C746EB">
        <w:t>,</w:t>
      </w:r>
      <w:r w:rsidR="00A24FCC">
        <w:t xml:space="preserve"> </w:t>
      </w:r>
      <w:r w:rsidR="00A24FCC">
        <w:br/>
      </w:r>
      <w:r w:rsidRPr="009448D9">
        <w:t>nr tel.</w:t>
      </w:r>
      <w:r>
        <w:t xml:space="preserve"> (0-22) 581 95 80 w godz. 10</w:t>
      </w:r>
      <w:r w:rsidRPr="00FA606F">
        <w:t>.00 – 15.00.</w:t>
      </w:r>
    </w:p>
    <w:p w14:paraId="330C3A0A" w14:textId="77777777" w:rsidR="0051018B" w:rsidRPr="00324733" w:rsidRDefault="0051018B" w:rsidP="000F0A48">
      <w:pPr>
        <w:autoSpaceDE w:val="0"/>
        <w:autoSpaceDN w:val="0"/>
        <w:adjustRightInd w:val="0"/>
        <w:jc w:val="both"/>
        <w:rPr>
          <w:b/>
        </w:rPr>
      </w:pPr>
    </w:p>
    <w:p w14:paraId="771B6E64" w14:textId="77777777" w:rsidR="0051018B" w:rsidRPr="00324733" w:rsidRDefault="0051018B" w:rsidP="000F0A48">
      <w:pPr>
        <w:autoSpaceDE w:val="0"/>
        <w:autoSpaceDN w:val="0"/>
        <w:adjustRightInd w:val="0"/>
        <w:jc w:val="both"/>
        <w:rPr>
          <w:b/>
        </w:rPr>
      </w:pPr>
    </w:p>
    <w:p w14:paraId="7266ED95" w14:textId="77777777" w:rsidR="0051018B" w:rsidRPr="00892067" w:rsidRDefault="0051018B" w:rsidP="000F0A48">
      <w:pPr>
        <w:autoSpaceDE w:val="0"/>
        <w:autoSpaceDN w:val="0"/>
        <w:adjustRightInd w:val="0"/>
        <w:jc w:val="both"/>
        <w:rPr>
          <w:b/>
        </w:rPr>
      </w:pPr>
      <w:r w:rsidRPr="00892067">
        <w:rPr>
          <w:b/>
        </w:rPr>
        <w:t>VI. Postanowienia końcowe</w:t>
      </w:r>
    </w:p>
    <w:p w14:paraId="71B565B0" w14:textId="77777777" w:rsidR="0051018B" w:rsidRPr="00574693" w:rsidRDefault="0051018B" w:rsidP="000F0A48">
      <w:pPr>
        <w:autoSpaceDE w:val="0"/>
        <w:autoSpaceDN w:val="0"/>
        <w:adjustRightInd w:val="0"/>
        <w:jc w:val="both"/>
      </w:pPr>
      <w:r w:rsidRPr="00574693">
        <w:tab/>
      </w:r>
    </w:p>
    <w:p w14:paraId="570AF4D1" w14:textId="0272E518" w:rsidR="0051018B" w:rsidRDefault="0051018B" w:rsidP="000F0A48">
      <w:pPr>
        <w:autoSpaceDE w:val="0"/>
        <w:autoSpaceDN w:val="0"/>
        <w:adjustRightInd w:val="0"/>
        <w:jc w:val="both"/>
      </w:pPr>
      <w:r>
        <w:t>GUM zastrzega sobie prawo</w:t>
      </w:r>
      <w:r w:rsidRPr="00574693">
        <w:t xml:space="preserve"> unieważnienia </w:t>
      </w:r>
      <w:r>
        <w:t xml:space="preserve">lub zakończenia </w:t>
      </w:r>
      <w:r w:rsidRPr="00574693">
        <w:t>konkursu</w:t>
      </w:r>
      <w:r>
        <w:t xml:space="preserve"> bez rozstrzygnięcia </w:t>
      </w:r>
      <w:r w:rsidRPr="00574693">
        <w:t>w</w:t>
      </w:r>
      <w:r w:rsidR="00C746EB">
        <w:t> </w:t>
      </w:r>
      <w:r w:rsidRPr="00574693">
        <w:t>każdym czasie bez podania przyczyny.</w:t>
      </w:r>
    </w:p>
    <w:sectPr w:rsidR="0051018B" w:rsidSect="00974B0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453B" w14:textId="77777777" w:rsidR="00814BE4" w:rsidRDefault="00814BE4">
      <w:r>
        <w:separator/>
      </w:r>
    </w:p>
  </w:endnote>
  <w:endnote w:type="continuationSeparator" w:id="0">
    <w:p w14:paraId="5FD6984E" w14:textId="77777777" w:rsidR="00814BE4" w:rsidRDefault="0081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5247" w14:textId="77777777" w:rsidR="0051018B" w:rsidRDefault="0051018B" w:rsidP="00731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71514C" w14:textId="77777777" w:rsidR="0051018B" w:rsidRDefault="0051018B" w:rsidP="00F943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C0F8" w14:textId="77777777" w:rsidR="0051018B" w:rsidRDefault="0051018B" w:rsidP="00731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8549BEC" w14:textId="77777777" w:rsidR="0051018B" w:rsidRDefault="0051018B" w:rsidP="00F94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EC9B" w14:textId="77777777" w:rsidR="00814BE4" w:rsidRDefault="00814BE4">
      <w:r>
        <w:separator/>
      </w:r>
    </w:p>
  </w:footnote>
  <w:footnote w:type="continuationSeparator" w:id="0">
    <w:p w14:paraId="6D720B16" w14:textId="77777777" w:rsidR="00814BE4" w:rsidRDefault="0081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455"/>
    <w:multiLevelType w:val="hybridMultilevel"/>
    <w:tmpl w:val="690C7BF4"/>
    <w:lvl w:ilvl="0" w:tplc="4A8E914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80B02"/>
    <w:multiLevelType w:val="hybridMultilevel"/>
    <w:tmpl w:val="609C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E0664A"/>
    <w:multiLevelType w:val="hybridMultilevel"/>
    <w:tmpl w:val="24E2638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2767B"/>
    <w:multiLevelType w:val="hybridMultilevel"/>
    <w:tmpl w:val="933256D2"/>
    <w:lvl w:ilvl="0" w:tplc="541E7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5F4879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382A3B"/>
    <w:multiLevelType w:val="hybridMultilevel"/>
    <w:tmpl w:val="95D0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7D68CB"/>
    <w:multiLevelType w:val="hybridMultilevel"/>
    <w:tmpl w:val="B1C8B696"/>
    <w:lvl w:ilvl="0" w:tplc="541E796C">
      <w:start w:val="1"/>
      <w:numFmt w:val="decimal"/>
      <w:lvlText w:val="%1."/>
      <w:lvlJc w:val="left"/>
      <w:pPr>
        <w:ind w:left="139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  <w:rPr>
        <w:rFonts w:cs="Times New Roman"/>
      </w:rPr>
    </w:lvl>
  </w:abstractNum>
  <w:abstractNum w:abstractNumId="6" w15:restartNumberingAfterBreak="0">
    <w:nsid w:val="26EC5D51"/>
    <w:multiLevelType w:val="hybridMultilevel"/>
    <w:tmpl w:val="01A0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C563E"/>
    <w:multiLevelType w:val="hybridMultilevel"/>
    <w:tmpl w:val="B7CC9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A54E62"/>
    <w:multiLevelType w:val="hybridMultilevel"/>
    <w:tmpl w:val="966A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745CB4"/>
    <w:multiLevelType w:val="hybridMultilevel"/>
    <w:tmpl w:val="80D279FC"/>
    <w:lvl w:ilvl="0" w:tplc="7A6AA59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6BB75A2"/>
    <w:multiLevelType w:val="hybridMultilevel"/>
    <w:tmpl w:val="104451E6"/>
    <w:lvl w:ilvl="0" w:tplc="CB0C063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578B8"/>
    <w:multiLevelType w:val="hybridMultilevel"/>
    <w:tmpl w:val="F61C49DA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 w15:restartNumberingAfterBreak="0">
    <w:nsid w:val="43B66624"/>
    <w:multiLevelType w:val="hybridMultilevel"/>
    <w:tmpl w:val="91E21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AF2C43"/>
    <w:multiLevelType w:val="hybridMultilevel"/>
    <w:tmpl w:val="24C2889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8FD50DC"/>
    <w:multiLevelType w:val="hybridMultilevel"/>
    <w:tmpl w:val="BB66B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23CF1"/>
    <w:multiLevelType w:val="hybridMultilevel"/>
    <w:tmpl w:val="32CC4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DD23AE"/>
    <w:multiLevelType w:val="hybridMultilevel"/>
    <w:tmpl w:val="6C800762"/>
    <w:lvl w:ilvl="0" w:tplc="DE66982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7E316A"/>
    <w:multiLevelType w:val="hybridMultilevel"/>
    <w:tmpl w:val="24C2889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EFB57DF"/>
    <w:multiLevelType w:val="hybridMultilevel"/>
    <w:tmpl w:val="B2C00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D6061B"/>
    <w:multiLevelType w:val="hybridMultilevel"/>
    <w:tmpl w:val="C04CBE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8830D3E"/>
    <w:multiLevelType w:val="hybridMultilevel"/>
    <w:tmpl w:val="5DF26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880424"/>
    <w:multiLevelType w:val="hybridMultilevel"/>
    <w:tmpl w:val="04323252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 w15:restartNumberingAfterBreak="0">
    <w:nsid w:val="7C116042"/>
    <w:multiLevelType w:val="hybridMultilevel"/>
    <w:tmpl w:val="8F56636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9"/>
  </w:num>
  <w:num w:numId="5">
    <w:abstractNumId w:val="9"/>
  </w:num>
  <w:num w:numId="6">
    <w:abstractNumId w:val="16"/>
  </w:num>
  <w:num w:numId="7">
    <w:abstractNumId w:val="7"/>
  </w:num>
  <w:num w:numId="8">
    <w:abstractNumId w:val="20"/>
  </w:num>
  <w:num w:numId="9">
    <w:abstractNumId w:val="13"/>
  </w:num>
  <w:num w:numId="10">
    <w:abstractNumId w:val="22"/>
  </w:num>
  <w:num w:numId="11">
    <w:abstractNumId w:val="11"/>
  </w:num>
  <w:num w:numId="12">
    <w:abstractNumId w:val="12"/>
  </w:num>
  <w:num w:numId="13">
    <w:abstractNumId w:val="10"/>
  </w:num>
  <w:num w:numId="14">
    <w:abstractNumId w:val="17"/>
  </w:num>
  <w:num w:numId="15">
    <w:abstractNumId w:val="21"/>
  </w:num>
  <w:num w:numId="16">
    <w:abstractNumId w:val="0"/>
  </w:num>
  <w:num w:numId="17">
    <w:abstractNumId w:val="1"/>
  </w:num>
  <w:num w:numId="18">
    <w:abstractNumId w:val="18"/>
  </w:num>
  <w:num w:numId="19">
    <w:abstractNumId w:val="4"/>
  </w:num>
  <w:num w:numId="20">
    <w:abstractNumId w:val="6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31"/>
    <w:rsid w:val="00005071"/>
    <w:rsid w:val="00027984"/>
    <w:rsid w:val="00032F02"/>
    <w:rsid w:val="000330BA"/>
    <w:rsid w:val="00037D1F"/>
    <w:rsid w:val="00040656"/>
    <w:rsid w:val="0004255D"/>
    <w:rsid w:val="000564C2"/>
    <w:rsid w:val="00066615"/>
    <w:rsid w:val="00067C92"/>
    <w:rsid w:val="00077E52"/>
    <w:rsid w:val="000A47CA"/>
    <w:rsid w:val="000F0A48"/>
    <w:rsid w:val="000F67D1"/>
    <w:rsid w:val="001005AD"/>
    <w:rsid w:val="001017AA"/>
    <w:rsid w:val="00107939"/>
    <w:rsid w:val="00143931"/>
    <w:rsid w:val="00154FB4"/>
    <w:rsid w:val="0016652D"/>
    <w:rsid w:val="00171E08"/>
    <w:rsid w:val="00175B5C"/>
    <w:rsid w:val="001813EA"/>
    <w:rsid w:val="00193B4F"/>
    <w:rsid w:val="00193C7D"/>
    <w:rsid w:val="001A58A4"/>
    <w:rsid w:val="001C05C1"/>
    <w:rsid w:val="001C2238"/>
    <w:rsid w:val="001D54C5"/>
    <w:rsid w:val="001F1CFE"/>
    <w:rsid w:val="0021449E"/>
    <w:rsid w:val="00237FC4"/>
    <w:rsid w:val="00246BDF"/>
    <w:rsid w:val="00250951"/>
    <w:rsid w:val="002636AC"/>
    <w:rsid w:val="00275CC1"/>
    <w:rsid w:val="00290C2B"/>
    <w:rsid w:val="002925D9"/>
    <w:rsid w:val="002927EF"/>
    <w:rsid w:val="00294DD0"/>
    <w:rsid w:val="002D081A"/>
    <w:rsid w:val="002D4F37"/>
    <w:rsid w:val="002E6A71"/>
    <w:rsid w:val="0031608C"/>
    <w:rsid w:val="0031794F"/>
    <w:rsid w:val="00324733"/>
    <w:rsid w:val="003439EE"/>
    <w:rsid w:val="00345F7A"/>
    <w:rsid w:val="00346D5D"/>
    <w:rsid w:val="00353DB8"/>
    <w:rsid w:val="00365C1F"/>
    <w:rsid w:val="00367D9D"/>
    <w:rsid w:val="0037315C"/>
    <w:rsid w:val="0037364A"/>
    <w:rsid w:val="0038220C"/>
    <w:rsid w:val="00391968"/>
    <w:rsid w:val="003962E6"/>
    <w:rsid w:val="003A0412"/>
    <w:rsid w:val="003C70B3"/>
    <w:rsid w:val="003D0928"/>
    <w:rsid w:val="003D0A82"/>
    <w:rsid w:val="003E26AF"/>
    <w:rsid w:val="00401FE3"/>
    <w:rsid w:val="00405E8E"/>
    <w:rsid w:val="00415BFC"/>
    <w:rsid w:val="00435282"/>
    <w:rsid w:val="00453F02"/>
    <w:rsid w:val="004673EF"/>
    <w:rsid w:val="00480F31"/>
    <w:rsid w:val="004863A9"/>
    <w:rsid w:val="00487026"/>
    <w:rsid w:val="004926BA"/>
    <w:rsid w:val="004953EB"/>
    <w:rsid w:val="004A16F9"/>
    <w:rsid w:val="004B25FC"/>
    <w:rsid w:val="004F5537"/>
    <w:rsid w:val="0051018B"/>
    <w:rsid w:val="00535212"/>
    <w:rsid w:val="00535C66"/>
    <w:rsid w:val="00541892"/>
    <w:rsid w:val="00543B28"/>
    <w:rsid w:val="00551230"/>
    <w:rsid w:val="00567380"/>
    <w:rsid w:val="00574693"/>
    <w:rsid w:val="0058236B"/>
    <w:rsid w:val="00584364"/>
    <w:rsid w:val="00597FDA"/>
    <w:rsid w:val="005B2508"/>
    <w:rsid w:val="005B4EF0"/>
    <w:rsid w:val="005C233B"/>
    <w:rsid w:val="005D060C"/>
    <w:rsid w:val="005E1834"/>
    <w:rsid w:val="005E504B"/>
    <w:rsid w:val="005F19C0"/>
    <w:rsid w:val="005F244C"/>
    <w:rsid w:val="006152EB"/>
    <w:rsid w:val="006235BE"/>
    <w:rsid w:val="006265C6"/>
    <w:rsid w:val="006315DC"/>
    <w:rsid w:val="00687FC6"/>
    <w:rsid w:val="006A44F4"/>
    <w:rsid w:val="006D46ED"/>
    <w:rsid w:val="006E3350"/>
    <w:rsid w:val="006F2090"/>
    <w:rsid w:val="00700AEC"/>
    <w:rsid w:val="007026FF"/>
    <w:rsid w:val="00714795"/>
    <w:rsid w:val="007161FA"/>
    <w:rsid w:val="007304FB"/>
    <w:rsid w:val="00731494"/>
    <w:rsid w:val="00741C8F"/>
    <w:rsid w:val="00767A3E"/>
    <w:rsid w:val="00775A54"/>
    <w:rsid w:val="00781639"/>
    <w:rsid w:val="007838D4"/>
    <w:rsid w:val="007968C0"/>
    <w:rsid w:val="007A4733"/>
    <w:rsid w:val="007C5CC3"/>
    <w:rsid w:val="007D15C3"/>
    <w:rsid w:val="007F20A2"/>
    <w:rsid w:val="007F5F2F"/>
    <w:rsid w:val="007F6B29"/>
    <w:rsid w:val="0080747B"/>
    <w:rsid w:val="00814BE4"/>
    <w:rsid w:val="008257BA"/>
    <w:rsid w:val="00831516"/>
    <w:rsid w:val="0085341D"/>
    <w:rsid w:val="0086363C"/>
    <w:rsid w:val="00870DC0"/>
    <w:rsid w:val="00873A8A"/>
    <w:rsid w:val="00892067"/>
    <w:rsid w:val="00892E6C"/>
    <w:rsid w:val="00894CA2"/>
    <w:rsid w:val="008A272D"/>
    <w:rsid w:val="008B1057"/>
    <w:rsid w:val="008E403D"/>
    <w:rsid w:val="008E411B"/>
    <w:rsid w:val="00904FFB"/>
    <w:rsid w:val="00912C75"/>
    <w:rsid w:val="00915F73"/>
    <w:rsid w:val="0094370C"/>
    <w:rsid w:val="009448D9"/>
    <w:rsid w:val="00960FB4"/>
    <w:rsid w:val="00966E6F"/>
    <w:rsid w:val="00973AE0"/>
    <w:rsid w:val="00974B01"/>
    <w:rsid w:val="00982B19"/>
    <w:rsid w:val="009C2755"/>
    <w:rsid w:val="009C7980"/>
    <w:rsid w:val="009D3160"/>
    <w:rsid w:val="00A214C1"/>
    <w:rsid w:val="00A24FCC"/>
    <w:rsid w:val="00A33E75"/>
    <w:rsid w:val="00A37C59"/>
    <w:rsid w:val="00A560F7"/>
    <w:rsid w:val="00A67D69"/>
    <w:rsid w:val="00A8154B"/>
    <w:rsid w:val="00A86149"/>
    <w:rsid w:val="00A96BE4"/>
    <w:rsid w:val="00AB2E65"/>
    <w:rsid w:val="00AC7926"/>
    <w:rsid w:val="00AC7AB1"/>
    <w:rsid w:val="00AE43CD"/>
    <w:rsid w:val="00AE49D3"/>
    <w:rsid w:val="00AF3E1D"/>
    <w:rsid w:val="00B171F7"/>
    <w:rsid w:val="00B447C0"/>
    <w:rsid w:val="00B51445"/>
    <w:rsid w:val="00B91F58"/>
    <w:rsid w:val="00BA5726"/>
    <w:rsid w:val="00BC0192"/>
    <w:rsid w:val="00BC1F16"/>
    <w:rsid w:val="00BE4479"/>
    <w:rsid w:val="00BF124C"/>
    <w:rsid w:val="00BF325A"/>
    <w:rsid w:val="00C12A02"/>
    <w:rsid w:val="00C133EF"/>
    <w:rsid w:val="00C35526"/>
    <w:rsid w:val="00C37B34"/>
    <w:rsid w:val="00C40CA5"/>
    <w:rsid w:val="00C41081"/>
    <w:rsid w:val="00C51C4C"/>
    <w:rsid w:val="00C524CE"/>
    <w:rsid w:val="00C52D2C"/>
    <w:rsid w:val="00C64F7D"/>
    <w:rsid w:val="00C746EB"/>
    <w:rsid w:val="00C75A59"/>
    <w:rsid w:val="00C85E65"/>
    <w:rsid w:val="00C91CE7"/>
    <w:rsid w:val="00C9796E"/>
    <w:rsid w:val="00CA7B45"/>
    <w:rsid w:val="00CC08F4"/>
    <w:rsid w:val="00CC5686"/>
    <w:rsid w:val="00CD2E88"/>
    <w:rsid w:val="00CD3AC6"/>
    <w:rsid w:val="00D049B1"/>
    <w:rsid w:val="00D2083C"/>
    <w:rsid w:val="00D2110D"/>
    <w:rsid w:val="00D34F60"/>
    <w:rsid w:val="00D420DA"/>
    <w:rsid w:val="00D51A4A"/>
    <w:rsid w:val="00D81EBC"/>
    <w:rsid w:val="00D82898"/>
    <w:rsid w:val="00DA1718"/>
    <w:rsid w:val="00DB0279"/>
    <w:rsid w:val="00DB7165"/>
    <w:rsid w:val="00DE458A"/>
    <w:rsid w:val="00E0172B"/>
    <w:rsid w:val="00E153A4"/>
    <w:rsid w:val="00E21BC7"/>
    <w:rsid w:val="00E22C23"/>
    <w:rsid w:val="00E53229"/>
    <w:rsid w:val="00E62937"/>
    <w:rsid w:val="00E71B4E"/>
    <w:rsid w:val="00EA55C1"/>
    <w:rsid w:val="00EC13A2"/>
    <w:rsid w:val="00ED13AC"/>
    <w:rsid w:val="00ED58A2"/>
    <w:rsid w:val="00ED7207"/>
    <w:rsid w:val="00EE3F2C"/>
    <w:rsid w:val="00EE411D"/>
    <w:rsid w:val="00EE558C"/>
    <w:rsid w:val="00EF0B20"/>
    <w:rsid w:val="00F23A3C"/>
    <w:rsid w:val="00F449D0"/>
    <w:rsid w:val="00F943E7"/>
    <w:rsid w:val="00F975A0"/>
    <w:rsid w:val="00FA3FC9"/>
    <w:rsid w:val="00FA606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D36AC"/>
  <w15:docId w15:val="{2E400DBC-C6D7-47DE-9084-5BDCA105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93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3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393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43931"/>
    <w:rPr>
      <w:rFonts w:cs="Times New Roman"/>
    </w:rPr>
  </w:style>
  <w:style w:type="paragraph" w:styleId="Akapitzlist">
    <w:name w:val="List Paragraph"/>
    <w:basedOn w:val="Normalny"/>
    <w:uiPriority w:val="99"/>
    <w:qFormat/>
    <w:rsid w:val="002D0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93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3B4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304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0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04F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0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04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304F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.radlicz@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11610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>MEN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subject/>
  <dc:creator>Banach Krzysztof</dc:creator>
  <cp:keywords/>
  <dc:description/>
  <cp:lastModifiedBy>Goszczyńska Agnieszka</cp:lastModifiedBy>
  <cp:revision>2</cp:revision>
  <cp:lastPrinted>2016-04-22T09:20:00Z</cp:lastPrinted>
  <dcterms:created xsi:type="dcterms:W3CDTF">2021-10-12T10:56:00Z</dcterms:created>
  <dcterms:modified xsi:type="dcterms:W3CDTF">2021-10-12T10:56:00Z</dcterms:modified>
</cp:coreProperties>
</file>